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Ìṣàkóso Web3×AI! Ẹbun Ọfẹ ti Token BGR (Bitgrit) lori Smart Pocket</w:t>
      </w:r>
    </w:p>
    <w:p w:rsidR="00000000" w:rsidDel="00000000" w:rsidP="00000000" w:rsidRDefault="00000000" w:rsidRPr="00000000" w14:paraId="00000003">
      <w:pPr>
        <w:pStyle w:val="Heading1"/>
        <w:rPr/>
      </w:pPr>
      <w:bookmarkStart w:colFirst="0" w:colLast="0" w:name="_yr1hq5ixvszb" w:id="0"/>
      <w:bookmarkEnd w:id="0"/>
      <w:r w:rsidDel="00000000" w:rsidR="00000000" w:rsidRPr="00000000">
        <w:rPr>
          <w:rtl w:val="0"/>
        </w:rPr>
        <w:t xml:space="preserve">Ìtọ́kasí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Ìròyìn ayọ̀ fún àwọn onílo Smart Pocket! A yoo ṣe ìtọ́jú airdrop ọfẹ ti Token BGR (Bitgrit) nípasẹ̀ àpẹrẹ Smart Pocket. Èyí kì í ṣe ìtànà àtọkànwá nikan, ṣùgbọ́n ànfààní láti gba àkọ́kọ́ ààmì ìránṣẹ́ tó máa fọwọ́sẹ̀ pọ̀ mọ́ àkókò iwájú ti iṣẹ́ agbára Web3×AI.</w:t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drmitx7fziob" w:id="1"/>
      <w:bookmarkEnd w:id="1"/>
      <w:r w:rsidDel="00000000" w:rsidR="00000000" w:rsidRPr="00000000">
        <w:rPr>
          <w:rtl w:val="0"/>
        </w:rPr>
        <w:t xml:space="preserve">Àtòjọ Ẹ̀ka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Kí ni Token BGR?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Àmúlò Pátápátá ti Token BGR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Tokenomics àti Ìpèsè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Ṣe Àṣẹṣe lori Smart Pocket ki o gba Ẹ̀san!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Ìgbésẹ̀ fún Ìparí Àṣẹṣe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Ìbẹ̀rẹ̀ Ìreti fún Airdrop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Ìmúríyànjù - Gba Token $SP Kòkòrò!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Ìbásepọ̀ àti Ìreti Ọjọ́ iwájú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Àkótán</w:t>
      </w:r>
    </w:p>
    <w:p w:rsidR="00000000" w:rsidDel="00000000" w:rsidP="00000000" w:rsidRDefault="00000000" w:rsidRPr="00000000" w14:paraId="0000000F">
      <w:pPr>
        <w:pStyle w:val="Heading1"/>
        <w:rPr/>
      </w:pPr>
      <w:bookmarkStart w:colFirst="0" w:colLast="0" w:name="_v9rr4zetqvho" w:id="2"/>
      <w:bookmarkEnd w:id="2"/>
      <w:r w:rsidDel="00000000" w:rsidR="00000000" w:rsidRPr="00000000">
        <w:rPr>
          <w:rtl w:val="0"/>
        </w:rPr>
        <w:t xml:space="preserve">Kí ni Token BGR?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Token BGR (Bitgrit) ni owó àgbáyé fún pẹpẹ Web3×AI "bitgrit," tí ó pinnu láti jẹ́ kí ọgbọ́n ẹ̀dá jẹ́ ohun gbogbo. Ó jẹ́ oníṣe lori pẹpẹ Avalanche, tí a sì fi akọle Ecosystem Avalanche le lórí CoinMarketCap.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w7d713oolhql" w:id="3"/>
      <w:bookmarkEnd w:id="3"/>
      <w:r w:rsidDel="00000000" w:rsidR="00000000" w:rsidRPr="00000000">
        <w:rPr>
          <w:rtl w:val="0"/>
        </w:rPr>
        <w:t xml:space="preserve">Àmúlò Pátápátá ti Token BGR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242192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2192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Token BGR ní òpòlọpò àfígbàpọ̀ amúlò: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Ìfi ẹ̀bùn sílẹ̀ / owó ìforúkọsílẹ̀ fún idije AI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Ẹ̀san fún aṣeyọrí ninu idije àti ìpínpín nínú àjọṣe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Ìsanwo owó iṣẹ́ fún lilo Job Board àti ọja AI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sz w:val="28"/>
          <w:szCs w:val="28"/>
          <w:rtl w:val="0"/>
        </w:rPr>
        <w:t xml:space="preserve">Àṣẹ ìbáwọlé nínú ìpinnu iṣẹ́ iwájú</w:t>
      </w:r>
    </w:p>
    <w:p w:rsidR="00000000" w:rsidDel="00000000" w:rsidP="00000000" w:rsidRDefault="00000000" w:rsidRPr="00000000" w14:paraId="00000017">
      <w:pPr>
        <w:pStyle w:val="Heading1"/>
        <w:rPr/>
      </w:pPr>
      <w:bookmarkStart w:colFirst="0" w:colLast="0" w:name="_d7rsk6twk81l" w:id="4"/>
      <w:bookmarkEnd w:id="4"/>
      <w:r w:rsidDel="00000000" w:rsidR="00000000" w:rsidRPr="00000000">
        <w:rPr>
          <w:rtl w:val="0"/>
        </w:rPr>
        <w:t xml:space="preserve">Tokenomics àti Ìpèsè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Ìpèsè pọ̀ julọ ti Token BGR ni a ṣètò sí 10 bilionu. Ìtànkálẹ̀ rẹ̀ máa wáyé pẹ̀lú ẹ̀san idije AI àti ìmúyànà àjọṣepọ̀, láti dènà ìjùbọ̀sókè owó àti láti bọ́ ìtẹ̀sí ìye fún igba pipẹ.</w:t>
      </w:r>
    </w:p>
    <w:p w:rsidR="00000000" w:rsidDel="00000000" w:rsidP="00000000" w:rsidRDefault="00000000" w:rsidRPr="00000000" w14:paraId="00000019">
      <w:pPr>
        <w:pStyle w:val="Heading1"/>
        <w:rPr/>
      </w:pPr>
      <w:bookmarkStart w:colFirst="0" w:colLast="0" w:name="_bgja0i8fneq9" w:id="5"/>
      <w:bookmarkEnd w:id="5"/>
      <w:r w:rsidDel="00000000" w:rsidR="00000000" w:rsidRPr="00000000">
        <w:rPr>
          <w:rtl w:val="0"/>
        </w:rPr>
        <w:t xml:space="preserve">Ṣe Àṣẹṣe lori Smart Pocket ki o gba Ẹ̀san!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Kó tó darapọ̀ mọ́ airdrop BGR, kópa ninu àwọn àṣẹṣe ìfọwọ́sowọpọ̀ ní Smart Pocket kí o gba 2000 point.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9my11s10k6s3" w:id="6"/>
      <w:bookmarkEnd w:id="6"/>
      <w:r w:rsidDel="00000000" w:rsidR="00000000" w:rsidRPr="00000000">
        <w:rPr>
          <w:rtl w:val="0"/>
        </w:rPr>
        <w:t xml:space="preserve">Ìgbésẹ̀ fún Ìparí Àṣẹṣe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Tẹ̀lé àkántì X osìsì ti BGR:</w:t>
        <w:br/>
        <w:t>- Ṣí Smart Pocket app</w:t>
        <w:br/>
        <w:t>- Ṣí taabu Earn</w:t>
        <w:br/>
        <w:t>- Tẹ Collab</w:t>
        <w:br/>
        <w:t>- Tẹ "Start" lórí BGR</w:t>
        <w:br/>
        <w:t>- Tẹ̀lé àkántì X osìsì</w:t>
        <w:br/>
        <w:t>- Pada sí app kí o tẹ "Claim"</w:t>
        <w:br/>
        <w:br/>
      </w:r>
      <w:r>
        <w:drawing>
          <wp:inline>
            <wp:extent cx="3657600" cy="2057400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Bẹ̀rẹ̀ sírìn sí Aaye Asofin osìsì ti BGR:</w:t>
        <w:br/>
        <w:t>- Ṣí Smart Pocket app</w:t>
        <w:br/>
        <w:t>- Ṣí taabu Earn</w:t>
        <w:br/>
        <w:t>- Tẹ Collab</w:t>
        <w:br/>
        <w:t>- Tẹ "Start" lórí GOLFIN Official site</w:t>
        <w:br/>
        <w:t>- Bẹ̀rẹ̀ sírìn sí aaye osìsì</w:t>
        <w:br/>
        <w:t>- Pada sí app kí o tẹ "Claim"</w:t>
        <w:br/>
        <w:br/>
      </w:r>
      <w:r>
        <w:drawing>
          <wp:inline>
            <wp:extent cx="3657600" cy="2057400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 w14:paraId="0000001E">
      <w:pPr>
        <w:pStyle w:val="Heading1"/>
        <w:rPr/>
      </w:pPr>
      <w:bookmarkStart w:colFirst="0" w:colLast="0" w:name="_2i38zfmor4cm" w:id="7"/>
      <w:bookmarkEnd w:id="7"/>
      <w:r w:rsidDel="00000000" w:rsidR="00000000" w:rsidRPr="00000000">
        <w:rPr>
          <w:rtl w:val="0"/>
        </w:rPr>
        <w:t xml:space="preserve">Ìbẹ̀rẹ̀ Ìreti fún Airdrop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Àmọ̀ pé a kò tíì kéde àlàyé osìsì, àwọn àfihàn pé:</w:t>
        <w:br w:type="textWrapping"/>
        <w:t xml:space="preserve">- àwọn tó ní Token $SP máa ṣetan</w:t>
        <w:br w:type="textWrapping"/>
        <w:t xml:space="preserve">- Snapshot lè jẹ́ láì sí ìkílọ̀</w:t>
        <w:br w:type="textWrapping"/>
        <w:t xml:space="preserve">- Àṣẹ ìkánjú le jẹ dandan nínú app</w:t>
      </w:r>
    </w:p>
    <w:p w:rsidR="00000000" w:rsidDel="00000000" w:rsidP="00000000" w:rsidRDefault="00000000" w:rsidRPr="00000000" w14:paraId="00000020">
      <w:pPr>
        <w:pStyle w:val="Heading1"/>
        <w:rPr/>
      </w:pPr>
      <w:bookmarkStart w:colFirst="0" w:colLast="0" w:name="_19qbhoibx57e" w:id="8"/>
      <w:bookmarkEnd w:id="8"/>
      <w:r w:rsidDel="00000000" w:rsidR="00000000" w:rsidRPr="00000000">
        <w:rPr>
          <w:rtl w:val="0"/>
        </w:rPr>
        <w:t xml:space="preserve">Ìmúríyànjù - Gba Token $SP Kòkòrò!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Láti gba Token $SP, forúkọ SOL address rẹ̀ sílẹ̀ ní Smart Pocket ṣáájú. Ṣàyẹ̀wò àwọn ìtọ́nisọ́nà wọnyi:</w:t>
        <w:br w:type="textWrapping"/>
        <w:t xml:space="preserve">- Ìtọ́nisọ́nà Forúkọ SOL Address</w:t>
        <w:br w:type="textWrapping"/>
        <w:t xml:space="preserve">- Ìtọ́nisọ́nà Bibẹrẹ Smart Pocket</w:t>
        <w:br w:type="textWrapping"/>
        <w:t xml:space="preserve">- Aláyé Nípa Token $SP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kj1ef49kh2ar" w:id="9"/>
      <w:bookmarkEnd w:id="9"/>
      <w:r w:rsidDel="00000000" w:rsidR="00000000" w:rsidRPr="00000000">
        <w:rPr>
          <w:rtl w:val="0"/>
        </w:rPr>
        <w:t xml:space="preserve">Ìbásepọ̀ àti Ìreti Ọjọ́ iwájú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Ìdàgbàsókè imọ̀-ẹrọ AI àti ìṣepọ̀ pẹ̀lú Web3 máa tẹ̀síwájú síi. Àwọn agbára bíi Bitgrit tó n tọ́ka si ìjọba AI jẹ́ àfihàn ìsapá tó jinlẹ̀ sí òtítọ́ ọjọ́ iwájú imọ̀-ẹrọ àti àjọṣe.</w:t>
      </w:r>
    </w:p>
    <w:p w:rsidR="00000000" w:rsidDel="00000000" w:rsidP="00000000" w:rsidRDefault="00000000" w:rsidRPr="00000000" w14:paraId="00000024">
      <w:pPr>
        <w:pStyle w:val="Heading1"/>
        <w:rPr/>
      </w:pPr>
      <w:bookmarkStart w:colFirst="0" w:colLast="0" w:name="_7stzzbbohrqj" w:id="10"/>
      <w:bookmarkEnd w:id="10"/>
      <w:r w:rsidDel="00000000" w:rsidR="00000000" w:rsidRPr="00000000">
        <w:rPr>
          <w:rtl w:val="0"/>
        </w:rPr>
        <w:t xml:space="preserve">Àkótán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Token BGR (Bitgrit) ní agbára láti ṣàṣeyọrí ọjọ́ iwájú Web3×AI. Ó ṣàtakò pẹpẹ kan tó fẹ́ jẹ́ kí ọgbọ́n ẹ̀dá jẹ́ ohun gbogbo, ó ní amúlò pátápátá tó ṣàfihàn, yóò sì tan kaakiri pẹ̀lú Smart Pocket. Ṣe àkíyèsí àwọn ikanni osìsì fún ìmúdájú tuntun!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