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Wie man eine Phantom Wallet erstellt: Der vollständige Leitfaden für Anfänger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Hallo zusammen!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 diesem Leitfaden erklären wir Ihnen, was die "Phantom Wallet" ist – eine beliebte digitale Geldbörse in der Welt der Kryptowährungen und NFTs – auf eine einfache und verständliche Weise für Anfänger!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Falls Sie sich fragen: "Was ist eine Wallet?" oder "Ist die Einrichtung kompliziert?", keine Sorge! Wenn Sie diesem Leitfaden Schritt für Schritt folgen, können Sie Ihre eigene Phantom Wallet problemlos erstellen.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Was ist die Phantom Wallet?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9717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9717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Quelle: Offizielle Website von Phantom Wallet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Phantom Wallet ist im Grunde eine "digitale Geldbörse". Ähnlich wie ein Bankkonto oder eine physische Geldbörse dient sie zum Speichern und Verwalten von Kryptowährungen und NFTs.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Sie ist besonders beliebt für ihre Nutzung auf der Solana-Blockchain, die für ihre hohe Geschwindigkeit und niedrigen Transaktionsgebühren bekannt ist. Mittlerweile unterstützt sie auch Ethereum, Bitcoin und andere Blockchains!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Offizielle Website der Phantom Wallet:</w:t>
        <w:br w:type="textWrapping"/>
        <w:t xml:space="preserve">https://phantom.com/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Die wichtigsten Funktionen der Phantom Wallet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Viele Nutzer bevorzugen die Phantom Wallet aufgrund dieser Eigenschaften: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9171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91715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Grundlegende Funktionen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Unterstützt mehrere Blockchains: Solana, Ethereum, Bitcoin, Polygon usw.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Selbstverwahrung: Sie haben die volle Kontrolle über Ihre Vermögenswerte (keine Notwendigkeit, sie an einer Börse zu hinterlegen)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Benutzerfreundlich: Einfache und intuitive Bedienung, ideal für Anfänger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Sicherheitsmerkmale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Kein Risiko eines Börsen-Hacks: Ihre Vermögenswerte bleiben sicher, selbst wenn eine Börse gehackt wird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Kein Risiko eines Börsenbankrotts: Ihre Vermögenswerte bleiben erhalten, auch wenn eine Börse ihren Dienst einstellt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Biometrische Authentifizierung: Sicherer Zugriff durch Gesichtserkennung oder Fingerabdruck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Funktionalität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Einfache Transaktionen: Kryptowährungen problemlos senden und empfangen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Integrierter Token-Tausch: Kryptowährungen direkt in der App tauschen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Staking: Passive Einnahmen durch das Staking von Kryptowährungen erzielen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NFT-Verwaltung: Einfache Anzeige und Organisation von NFTs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Kompatibilität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Verfügbar auf Smartphone und PC: Nutzt iOS/Android sowie eine Browser-Erweiterung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Geräteübergreifende Synchronisation: Dieselbe Wallet auf mehreren Geräten verwenden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Vorteile bei Transaktionen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Schnelle Verarbeitung: Besonders auf der Solana-Blockchain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Geringe Transaktionskosten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Wie erstellt man eine Phantom Wallet?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 gibt zwei Hauptmethoden zur Erstellung einer Phantom Wallet. Wählen Sie die Methode, die am besten zu Ihnen passt!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Methode 1: Wallet mit einer E-Mail-Adresse erstellen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Empfohlen für Anfänger, da diese Methode besonders einfach ist.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Laden Sie die Phantom App aus dem App Store oder Google Play herunter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iOS: https://apps.apple.com/jp/app/phantom-crypto-wallet/id1598432977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Android: https://play.google.com/store/apps/details?id=app.phantom&amp;pcampaignid=web_share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Öffnen Sie die App, akzeptieren Sie die Nutzungsbedingungen und wählen Sie "Neue Wallet erstellen"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Wählen Sie "Mit E-Mail-Adresse fortfahren" (oder melden Sie sich mit einem Apple-/Google-Konto an)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Legen Sie eine 4-stellige PIN fest (unbedingt merken!)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Aktivieren Sie die biometrische Authentifizierung für zusätzliche Sicherheit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Die Einrichtung ist abgeschlossen!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Methode 2: Wallet mit einer Seed Phrase erstellen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Diese Methode wird für Nutzer empfohlen, die höhere Sicherheit oder Kompatibilität mit anderen Wallets wünschen.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Laden Sie die Phantom App aus dem App Store oder Google Play herunter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Öffnen Sie die App, akzeptieren Sie die Nutzungsbedingungen und wählen Sie "Neue Wallet erstellen"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Wählen Sie "Wallet mit einer Seed Phrase erstellen"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Aktivieren Sie die biometrische Authentifizierung für zusätzliche Sicherheit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Schreiben Sie sich die 12-Wort-Seed Phrase auf (z. B. apple banana cat...) und bewahren Sie sie sicher auf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Bestätigen Sie die Seed Phrase und schließen Sie die Einrichtung ab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⚠️ Teilen Sie Ihre Seed Phrase niemals und speichern Sie sie nicht digital!</w:t>
      </w:r>
    </w:p>
    <w:p w:rsidR="00000000" w:rsidDel="00000000" w:rsidP="00000000" w:rsidRDefault="00000000" w:rsidRPr="00000000" w14:paraId="00000038">
      <w:pPr>
        <w:pStyle w:val="Heading1"/>
        <w:rPr/>
      </w:pPr>
      <w:r w:rsidDel="00000000" w:rsidR="00000000" w:rsidRPr="00000000">
        <w:rPr>
          <w:rtl w:val="0"/>
        </w:rPr>
        <w:t xml:space="preserve">Risiken &amp; Vorsichtsmaßnahmen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689833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8983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Verwalten Sie Ihre Seed Phrase sorgfältig: Wenn Sie sie verlieren, können Sie Ihre Wallet nicht wiederherstellen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Vorsicht vor Betrügereien: Vermeiden Sie gefälschte Websites oder Anfragen nach Ihrer Seed Phrase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Prüfen Sie Ihre Verbindungen: Seien Sie vorsichtig, wenn Sie Ihre Wallet mit unbekannten Apps oder Websites verbinden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Beginnen Sie mit kleinen Beträgen: Machen Sie sich mit der Wallet vertraut, bevor Sie größere Beträge verwalten</w:t>
      </w:r>
    </w:p>
    <w:p w:rsidR="00000000" w:rsidDel="00000000" w:rsidP="00000000" w:rsidRDefault="00000000" w:rsidRPr="00000000" w14:paraId="0000003E">
      <w:pPr>
        <w:pStyle w:val="Heading1"/>
        <w:rPr/>
      </w:pPr>
      <w:r w:rsidDel="00000000" w:rsidR="00000000" w:rsidRPr="00000000">
        <w:rPr>
          <w:rtl w:val="0"/>
        </w:rPr>
        <w:t xml:space="preserve">Häufig gestellte Fragen</w:t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tl w:val="0"/>
        </w:rPr>
        <w:t xml:space="preserve">Q1: Ist die Phantom Wallet kostenlos?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Ja, die Nutzung der Wallet ist kostenlos. Allerdings können geringe Gebühren für Blockchain-Transaktionen anfallen.</w:t>
      </w:r>
    </w:p>
    <w:p w:rsidR="00000000" w:rsidDel="00000000" w:rsidP="00000000" w:rsidRDefault="00000000" w:rsidRPr="00000000" w14:paraId="00000041">
      <w:pPr>
        <w:pStyle w:val="Heading2"/>
        <w:rPr/>
      </w:pPr>
      <w:r w:rsidDel="00000000" w:rsidR="00000000" w:rsidRPr="00000000">
        <w:rPr>
          <w:rtl w:val="0"/>
        </w:rPr>
        <w:t xml:space="preserve">Q2: Was passiert, wenn ich meine Seed Phrase verliere?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Wenn Sie Ihre Seed Phrase verlieren, können Sie Ihre Wallet nicht wiederherstellen. Falls Sie sich per E-Mail registriert haben, können Sie Ihre Wallet mit Ihrer E-Mail-Adresse und PIN wiederherstellen.</w:t>
      </w:r>
    </w:p>
    <w:p w:rsidR="00000000" w:rsidDel="00000000" w:rsidP="00000000" w:rsidRDefault="00000000" w:rsidRPr="00000000" w14:paraId="00000043">
      <w:pPr>
        <w:pStyle w:val="Heading2"/>
        <w:rPr/>
      </w:pPr>
      <w:r w:rsidDel="00000000" w:rsidR="00000000" w:rsidRPr="00000000">
        <w:rPr>
          <w:rtl w:val="0"/>
        </w:rPr>
        <w:t xml:space="preserve">Q3: Kann ich eine andere Wallet in Phantom importieren?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Ja, Sie können eine andere Wallet mit ihrer Seed Phrase in Phantom importieren.</w:t>
      </w:r>
    </w:p>
    <w:p w:rsidR="00000000" w:rsidDel="00000000" w:rsidP="00000000" w:rsidRDefault="00000000" w:rsidRPr="00000000" w14:paraId="00000045">
      <w:pPr>
        <w:pStyle w:val="Heading2"/>
        <w:rPr/>
      </w:pPr>
      <w:r w:rsidDel="00000000" w:rsidR="00000000" w:rsidRPr="00000000">
        <w:rPr>
          <w:rtl w:val="0"/>
        </w:rPr>
        <w:t xml:space="preserve">Q4: Kann ich dieselbe Wallet auf PC und Smartphone nutzen?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Ja, melden Sie sich einfach mit der gleichen Seed Phrase oder E-Mail-Adresse an.</w:t>
      </w:r>
    </w:p>
    <w:p w:rsidR="00000000" w:rsidDel="00000000" w:rsidP="00000000" w:rsidRDefault="00000000" w:rsidRPr="00000000" w14:paraId="00000047">
      <w:pPr>
        <w:pStyle w:val="Heading2"/>
        <w:rPr/>
      </w:pPr>
      <w:r w:rsidDel="00000000" w:rsidR="00000000" w:rsidRPr="00000000">
        <w:rPr>
          <w:rtl w:val="0"/>
        </w:rPr>
        <w:t xml:space="preserve">Q5: Welche Kryptowährungen werden von Phantom Wallet unterstützt?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 unterstützt Solana (SOL), Ethereum (ETH), Bitcoin (BTC), Polygon (MATIC) und weitere.</w:t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tl w:val="0"/>
        </w:rPr>
        <w:t xml:space="preserve">Fazit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Phantom Wallet ist eine sichere und benutzerfreundliche Wallet – ideal für Nutzer des Solana-Ökosystems!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Wählen Sie Ihre bevorzugte Methode zur Einrichtung: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E-Mail-Methode: Einfach und für Anfänger geeignet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Seed Phrase-Methode: Sicherer, für fortgeschrittene Nutzer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Bewahren Sie Ihr Passwort, Ihre PIN und Ihre Seed Phrase sicher auf!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Jetzt wissen Sie, wie Sie eine Phantom Wallet erstellen – probieren Sie es aus und entdecken Sie die Welt von Web3!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