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Bitget合作活动开始！轻松获得最高10BGB！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带来一个超值的消息！Smart Pocket与Bitget的合作活动已经开始。只需完成简单任务，你就有机会获得最高10BGB奖励！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参与条件非常简单，即使是初学者也可以轻松参加。由于名额有限，建议您阅读后立即参与！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活动概述</w:t>
        <w:br w:type="textWrapping"/>
        <w:t xml:space="preserve">奖励与条件</w:t>
        <w:br w:type="textWrapping"/>
        <w:t xml:space="preserve">任务1：首次充值奖励</w:t>
        <w:br w:type="textWrapping"/>
        <w:t xml:space="preserve">任务2：首次交易奖励</w:t>
        <w:br w:type="textWrapping"/>
        <w:t xml:space="preserve">参与步骤（详细指南）</w:t>
        <w:br w:type="textWrapping"/>
        <w:t xml:space="preserve">充值方式</w:t>
        <w:br w:type="textWrapping"/>
        <w:t xml:space="preserve">注意事项</w:t>
        <w:br w:type="textWrapping"/>
        <w:t xml:space="preserve">常见问题</w:t>
        <w:br w:type="textWrapping"/>
        <w:t xml:space="preserve">总结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活动概述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在此次Smart Pocket与Bitget的合作活动中，只需完成几个简单任务，就可以获得最多10BGB！</w:t>
        <w:br w:type="textWrapping"/>
        <w:t xml:space="preserve">（截至2025年3月21日，10BGB的价值约为7000日元）</w:t>
        <w:br w:type="textWrapping"/>
        <w:br w:type="textWrapping"/>
        <w:t xml:space="preserve">BGB是Bitget交易所的代币，可用于交易手续费折扣和各种特权。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有关BGB的更多信息，请访问官方网站：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奖励与条件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完成以下两个简单任务即可获得奖励：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任务1：首次充值奖励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条件：充值100 USDT并维持2天</w:t>
        <w:br w:type="textWrapping"/>
        <w:t xml:space="preserve">奖励：5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任务2：首次交易奖励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条件：完成充值后进行首次交易</w:t>
        <w:br w:type="textWrapping"/>
        <w:t xml:space="preserve">奖励：5 BGB</w:t>
        <w:br w:type="textWrapping"/>
        <w:br w:type="textWrapping"/>
        <w:t xml:space="preserve">特别推荐理由：没有交易量要求，只需进行一次交易，非常适合新手。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参与步骤（详细指南）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步骤1：访问报名页面</w:t>
        <w:br/>
        <w:t>https://www.bitget.com/ja/events/activities/17f99b26c7805214b0377591f7cb1e3b?channelCode=u5tr&amp;color=white&amp;groupId=545714&amp;vipCode=4mfc</w:t>
        <w:br/>
        <w:br/>
        <w:t>步骤2：点击页面上的“参加”活动按钮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步骤3：登录或注册Bitget账户</w:t>
        <w:br/>
        <w:t>※ 新用户注册并在Smart Pocket应用中输入Bitget UID可获得10,000积分</w:t>
        <w:br/>
        <w:t>https://note.com/japan_dao/n/n780211bfeadd</w:t>
        <w:br/>
        <w:br/>
        <w:t>步骤4：完成任务1</w:t>
        <w:br/>
        <w:t>充值100 USDT并维持2天</w:t>
        <w:br/>
        <w:t>可获得5 BGB</w:t>
        <w:br/>
        <w:br/>
        <w:t>步骤5：完成任务2</w:t>
        <w:br/>
        <w:t>进行任意一次交易</w:t>
        <w:br/>
        <w:t>可再获得5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充值方式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银行转账 – 通过银行充值并兑换成USDT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P2P交易 – 与其他用户直接交易，可使用多种支付方式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第三方支付 – 使用合作支付平台充值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链上充值 – 从其他钱包或交易所直接转入USDT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银行卡购币 – 使用信用卡/借记卡直接购买USDT（手续费略高，但非常方便）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所有充值方式均需完成KYC验证，请提前完成验证流程。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先到先得 – 建议尽早参与以确保获得奖励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应用限制 – 根据日本金融厅要求，Bitget App已于2025年2月6日从App Store下架。新用户只能通过网页版使用（旧用户可继续使用）。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奖励发放时间 – 奖励将在完成任务后14天内发放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注册条件 – 必须通过Smart Pocket的专属推广链接注册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由于法规变化，未来可能会有更多限制，请自行判断是否参与。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常见问题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问1：只需充值100 USDT并保持2天就能获得5BGB吗？</w:t>
        <w:br w:type="textWrapping"/>
        <w:t xml:space="preserve">答：是的，没错。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问2：可以充值非USDT的代币吗？</w:t>
        <w:br w:type="textWrapping"/>
        <w:t xml:space="preserve">答：不可以，仅支持USDT。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问3：任务2有交易量要求吗？</w:t>
        <w:br w:type="textWrapping"/>
        <w:t xml:space="preserve">答：没有，任何金额的交易都符合条件。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问4：奖励什么时候发放？</w:t>
        <w:br w:type="textWrapping"/>
        <w:t xml:space="preserve">答：任务完成后14天内。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问5：奖励是否有限？</w:t>
        <w:br w:type="textWrapping"/>
        <w:t xml:space="preserve">答：是的，先到先得。建议尽早参与。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问6：已有账户的用户也能参与吗？</w:t>
        <w:br w:type="textWrapping"/>
        <w:t xml:space="preserve">答：必须通过正确的专属链接注册，否则可能出错。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此次Bitget与Smart Pocket合作推出的活动，适合所有用户，无论是新手还是经验丰富的交易者。</w:t>
        <w:br w:type="textWrapping"/>
        <w:br w:type="textWrapping"/>
        <w:t xml:space="preserve">参与简单：只需充值100 USDT并进行一次交易</w:t>
        <w:br w:type="textWrapping"/>
        <w:t xml:space="preserve">奖励丰厚：最多可获得10BGB</w:t>
        <w:br w:type="textWrapping"/>
        <w:t xml:space="preserve">加入方便：通过网站即可参与</w:t>
        <w:br w:type="textWrapping"/>
        <w:br w:type="textWrapping"/>
        <w:t xml:space="preserve">别错过这个好机会，赶紧行动吧！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获取最新消息：</w:t>
        <w:br w:type="textWrapping"/>
        <w:t xml:space="preserve">Smart Pocket官方网站：https://smapocke.com/</w:t>
        <w:br w:type="textWrapping"/>
        <w:t xml:space="preserve">Smart Pocket Discord：https://discord.com/invite/smartpocket</w:t>
        <w:br w:type="textWrapping"/>
        <w:t xml:space="preserve">Smart Pocket X账号：https://x.com/smapocke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