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期待已久的Pockemy 2nd扭蛋正式上线！✨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什么是Pockemy？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拥有11个独特角色，包括象征性角色“Pockemy”以及“Yami”、“Fushigi”、“Muteki”、“Kuishinbo”、“Aniki”、“Chibikko”、“Bibiri”、“Tsuntsun”、“Futekusare”和“Shinratsu”。这些角色以丰富的表情和滑稽的画风著称，极具魅力和吸引力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关于Pockemy生成式扭蛋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发布日期：2025年2月27日</w:t>
        <w:br w:type="textWrapping"/>
        <w:t xml:space="preserve">- 每个用户的最大发行量：10,000个</w:t>
        <w:br w:type="textWrapping"/>
        <w:t xml:space="preserve">- 每次扭蛋所需积分：1,000分</w:t>
        <w:br w:type="textWrapping"/>
        <w:t xml:space="preserve">- 角色总数：11个</w:t>
        <w:br w:type="textWrapping"/>
        <w:t xml:space="preserve">- 稀有度等级：超级稀有（SR）、稀有（R）和普通（N）</w:t>
        <w:br w:type="textWrapping"/>
        <w:t xml:space="preserve">- 分布比例：SR - 200个，R - 2,600个，N - 7,200个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群雄争霸的新排名时代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随着稀有度的引入，排名将变得更加动态。目前排名相对稳定，但现在抽取高稀有度角色的运气可能会极大地影响排名。</w:t>
        <w:br w:type="textWrapping"/>
        <w:br w:type="textWrapping"/>
        <w:t xml:space="preserve">通过参与应用内的Earn任务或Discord活动，可以获取更多积分，最大限度地增加扭蛋次数！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从积分收集到空投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$SP空投分配：总供应量的30%（1000亿），即300亿$SP。</w:t>
        <w:br w:type="textWrapping"/>
        <w:t xml:space="preserve">- 分配将根据排名进行，排名越高，获得的空投奖励越多。</w:t>
        <w:br w:type="textWrapping"/>
        <w:t xml:space="preserve">- 空投的代币将在Solana (SOL)区块链上推出。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如何使用扭蛋功能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打开Smart Pocket应用。</w:t>
        <w:br w:type="textWrapping"/>
        <w:t xml:space="preserve">2. 选择“Gacha”标签。</w:t>
        <w:br w:type="textWrapping"/>
        <w:t xml:space="preserve">3. 选择“Pockemy 2nd”标签。</w:t>
        <w:br w:type="textWrapping"/>
        <w:t xml:space="preserve">4. 选择“x1 Gacha”（需1,000积分）或“x10 Gacha”（需10,000积分）。</w:t>
        <w:br w:type="textWrapping"/>
        <w:t xml:space="preserve">5. 随机获取Pockemy 2nd PFP！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如何查看扭蛋结果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选择“Earn”标签。</w:t>
        <w:br w:type="textWrapping"/>
        <w:t xml:space="preserve">2. 点击“Wallet”。</w:t>
        <w:br w:type="textWrapping"/>
        <w:t xml:space="preserve">3. 选择“Item”。</w:t>
        <w:br w:type="textWrapping"/>
        <w:t xml:space="preserve">4. 选择“Pockemy 2nd”。</w:t>
        <w:br w:type="textWrapping"/>
        <w:t xml:space="preserve">5. 你的Pockemy 2nd PFP将按照稀有度分类显示。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完成Pockemy和Holy扭蛋同样重要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2nd扭蛋是第三次发布，之前还有Pockemy PFP扭蛋（300个）和Holy扭蛋（10个）。完成这些扭蛋可以显著影响排名。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提升排名的关键任务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邀请好友赚取积分。</w:t>
        <w:br w:type="textWrapping"/>
        <w:t xml:space="preserve">- 在Discord上参与对话和活动。</w:t>
        <w:br w:type="textWrapping"/>
        <w:t xml:space="preserve">- 积极抽取扭蛋以提高排名。</w:t>
        <w:br w:type="textWrapping"/>
        <w:br w:type="textWrapping"/>
        <w:t xml:space="preserve">Discord上的任务预计会提供丰厚奖励，因此强烈建议积极参与！分享你的扭蛋结果也会是一个有趣的体验！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2nd扭蛋包含10,000个精美角色。由于稀有度的引入，排名预计会发生重大变化，$SP空投竞争将会非常激烈。</w:t>
        <w:br w:type="textWrapping"/>
        <w:br w:type="textWrapping"/>
        <w:t xml:space="preserve">另一方面，玩家也可以按照自己的节奏收集自己喜欢的角色，享受收藏的乐趣。</w:t>
        <w:br w:type="textWrapping"/>
        <w:br w:type="textWrapping"/>
        <w:t xml:space="preserve">希望大家能把Smart Pocket应用作为日常的一部分，持续享受游戏乐趣！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获取最新信息！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获取最新信息，请查看以下官方链接：</w:t>
        <w:br w:type="textWrapping"/>
        <w:t xml:space="preserve">- Smart Pocket官方网站：https://smapocke.com/</w:t>
        <w:br w:type="textWrapping"/>
        <w:t xml:space="preserve">- Smart Pocket官方Discord：https://discord.com/invite/smartpocket</w:t>
        <w:br w:type="textWrapping"/>
        <w:t xml:space="preserve">- Smart Pocket官方X账号：https://x.com/smapocke</w:t>
        <w:br w:type="textWrapping"/>
        <w:t xml:space="preserve">- Pockemy官方X账号：https://x.com/pockemys</w:t>
        <w:br w:type="textWrapping"/>
        <w:t xml:space="preserve">- Holy官方X账号：https://x.com/holysinfo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