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Pockemy Speciale: "Edizione Personaggi"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Ciao famiglia SP!</w:t>
        <w:br w:type="textWrapping"/>
        <w:t xml:space="preserve">Oggi vi presentiamo un approfondimento sul popolare personaggio "Pockemy", che sta facendo scalpore non solo nei manga e negli anime, ma anche nel PFP Gacha dell'app "Smart Pocket"!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Cos'è Pockemy?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58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58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Pockemy è un personaggio con un tema a forma di stella, ambientato in una bellissima città da qualche parte nell'universo. La storia racconta una vita quotidiana gioiosa e tranquilla, popolata da personaggi unici e adorabili.</w:t>
        <w:br/>
        <w:br/>
        <w:t>Per ora, solo una parte di questo mondo è stata rivelata, ma le aspettative per il futuro sono altissime!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Presentazione dei personaggi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40502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050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"Pockemy" ha un totale di 11 personaggi! Oltre all'iconico "Pockemy", troviamo "Yami", "Fushigi", "Muteki", "Kuishinbo", "Aniki", "Chibikko", "Bibiri", "Tsuntsun", "Futekusare" e "Shinratsu".</w:t>
        <w:br/>
        <w:br/>
        <w:t>Escluso Pockemy, i nomi degli altri personaggi descrivono tratti della personalità umana, che si riflettono nei loro comportamenti. Tutti i personaggi trasmettono un forte senso di umanità, con espressioni vivaci e scene comiche che li rendono estremamente affascinanti.</w:t>
        <w:br/>
        <w:br/>
        <w:t>Con così tanta varietà, sicuramente troverai il tuo preferito!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Pockemy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62082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6208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Pockemy è il personaggio ufficiale di "Smart Pocket". È pieno di energia, innocente e molto curioso. Come un bambino delle scuole elementari con un forte senso della giustizia, commette molti errori, ma non se ne preoccupa affatto.</w:t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0"/>
        </w:rPr>
        <w:t xml:space="preserve">Yami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75464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7546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Di solito è gentile e sorridente, simile a una giovane donna raffinata, ma quando si arrabbia, i suoi occhi diventano taglienti e entra in "modalità oscura". In questo stato, pronuncia frasi velenose senza sosta, ma ritorna normale dopo aver mangiato qualcosa di dolce.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Fushigi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7108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7108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Sembra sempre assorta nei suoi pensieri e ascolta con uno sguardo intenso, ma in realtà non presta attenzione. Dice spesso cose incomprensibili, ma a volte prevede il futuro, quindi tutti tengono d'occhio le sue parole.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Muteki</w:t>
      </w:r>
    </w:p>
    <w:p w:rsidR="00000000" w:rsidDel="00000000" w:rsidP="00000000" w:rsidRDefault="00000000" w:rsidRPr="00000000" w14:paraId="0000000F">
      <w:pPr>
        <w:widowControl w:val="0"/>
        <w:rPr>
          <w:sz w:val="28"/>
          <w:szCs w:val="28"/>
        </w:rPr>
      </w:pPr>
      <w:r>
        <w:drawing>
          <wp:inline>
            <wp:extent cx="3657600" cy="3626528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26528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0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Crede fermamente nella sua assoluta invincibilità e non dubita mai di se stesso. Forse grazie alla sua calma, è generoso e non si arrabbia mai. Sorride sempre, ha uno sguardo deciso, una voce potente e un fisico robusto.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Kuishinbo</w:t>
      </w:r>
    </w:p>
    <w:p w:rsidR="00000000" w:rsidDel="00000000" w:rsidP="00000000" w:rsidRDefault="00000000" w:rsidRPr="00000000" w14:paraId="00000013">
      <w:pPr>
        <w:widowControl w:val="0"/>
        <w:rPr>
          <w:sz w:val="28"/>
          <w:szCs w:val="28"/>
        </w:rPr>
      </w:pPr>
      <w:r>
        <w:drawing>
          <wp:inline>
            <wp:extent cx="3657600" cy="3666488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66488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4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Pensa sempre al cibo. Quando è sazio, è allegro, ma quando ha fame, diventa cupo. Ha un legame emotivo molto forte con il cibo e può cambiare personalità—arrabbiarsi o persino piangere—per una questione culinaria.</w:t>
      </w:r>
    </w:p>
    <w:p w:rsidR="00000000" w:rsidDel="00000000" w:rsidP="00000000" w:rsidRDefault="00000000" w:rsidRPr="00000000" w14:paraId="00000016">
      <w:pPr>
        <w:pStyle w:val="Heading1"/>
        <w:rPr/>
      </w:pPr>
      <w:r w:rsidDel="00000000" w:rsidR="00000000" w:rsidRPr="00000000">
        <w:rPr>
          <w:rtl w:val="0"/>
        </w:rPr>
        <w:t xml:space="preserve">Aniki</w:t>
      </w:r>
    </w:p>
    <w:p w:rsidR="00000000" w:rsidDel="00000000" w:rsidP="00000000" w:rsidRDefault="00000000" w:rsidRPr="00000000" w14:paraId="00000017">
      <w:pPr>
        <w:widowControl w:val="0"/>
        <w:rPr>
          <w:sz w:val="28"/>
          <w:szCs w:val="28"/>
        </w:rPr>
      </w:pPr>
      <w:r>
        <w:drawing>
          <wp:inline>
            <wp:extent cx="3657600" cy="363978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3978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8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È forte e aggressivo, il "fratello maggiore" di tutti. È amato da tutti, ma non mostra mai debolezza. In realtà, ha poca fiducia in se stesso e maschera questa insicurezza con un atteggiamento forte.</w:t>
      </w:r>
    </w:p>
    <w:p w:rsidR="00000000" w:rsidDel="00000000" w:rsidP="00000000" w:rsidRDefault="00000000" w:rsidRPr="00000000" w14:paraId="0000001A">
      <w:pPr>
        <w:pStyle w:val="Heading1"/>
        <w:rPr/>
      </w:pPr>
      <w:r w:rsidDel="00000000" w:rsidR="00000000" w:rsidRPr="00000000">
        <w:rPr>
          <w:rtl w:val="0"/>
        </w:rPr>
        <w:t xml:space="preserve">Chibikko</w:t>
      </w:r>
    </w:p>
    <w:p w:rsidR="00000000" w:rsidDel="00000000" w:rsidP="00000000" w:rsidRDefault="00000000" w:rsidRPr="00000000" w14:paraId="0000001B">
      <w:pPr>
        <w:widowControl w:val="0"/>
        <w:rPr>
          <w:sz w:val="28"/>
          <w:szCs w:val="28"/>
        </w:rPr>
      </w:pPr>
      <w:r>
        <w:drawing>
          <wp:inline>
            <wp:extent cx="3657600" cy="3639845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39845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C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Sono personaggi molto piccoli e numerosi, simili a bambini di tre anni. La loro innocenza li porta talvolta a dire cose molto dirette. Quando si riuniscono, la loro presenza può risultare opprimente.</w:t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tl w:val="0"/>
        </w:rPr>
        <w:t xml:space="preserve">Bibiri</w:t>
      </w:r>
    </w:p>
    <w:p w:rsidR="00000000" w:rsidDel="00000000" w:rsidP="00000000" w:rsidRDefault="00000000" w:rsidRPr="00000000" w14:paraId="0000001F">
      <w:pPr>
        <w:widowControl w:val="0"/>
        <w:rPr>
          <w:sz w:val="28"/>
          <w:szCs w:val="28"/>
        </w:rPr>
      </w:pPr>
      <w:r>
        <w:drawing>
          <wp:inline>
            <wp:extent cx="3657600" cy="3622132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22132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0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È sempre spaventato e tende a nascondersi dietro gli oggetti. È così timido da non riuscire a parlare con sicurezza e si scusa immediatamente quando qualcuno gli si rivolge.</w:t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tl w:val="0"/>
        </w:rPr>
        <w:t xml:space="preserve">Tsuntsun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26453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26453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Un personaggio "tsundere" che piange spesso. Molto emotivo, si imbarazza e si arrabbia facilmente. Anche se a volte sembra capriccioso, in realtà è gentile e sempre pronto ad aiutare chi è in difficoltà.</w:t>
      </w:r>
    </w:p>
    <w:p w:rsidR="00000000" w:rsidDel="00000000" w:rsidP="00000000" w:rsidRDefault="00000000" w:rsidRPr="00000000" w14:paraId="00000024">
      <w:pPr>
        <w:pStyle w:val="Heading1"/>
        <w:rPr/>
      </w:pPr>
      <w:r w:rsidDel="00000000" w:rsidR="00000000" w:rsidRPr="00000000">
        <w:rPr>
          <w:rtl w:val="0"/>
        </w:rPr>
        <w:t xml:space="preserve">Futekusare</w:t>
      </w:r>
    </w:p>
    <w:p w:rsidR="00000000" w:rsidDel="00000000" w:rsidP="00000000" w:rsidRDefault="00000000" w:rsidRPr="00000000" w14:paraId="00000025">
      <w:pPr>
        <w:widowControl w:val="0"/>
        <w:rPr>
          <w:sz w:val="28"/>
          <w:szCs w:val="28"/>
        </w:rPr>
      </w:pPr>
      <w:r>
        <w:drawing>
          <wp:inline>
            <wp:extent cx="3657600" cy="3657600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6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Ha un atteggiamento cupo e sarcastico, critica gli altri spesso, ma si deprime molto quando viene criticato a sua volta.</w:t>
      </w:r>
    </w:p>
    <w:p w:rsidR="00000000" w:rsidDel="00000000" w:rsidP="00000000" w:rsidRDefault="00000000" w:rsidRPr="00000000" w14:paraId="00000028">
      <w:pPr>
        <w:pStyle w:val="Heading1"/>
        <w:rPr/>
      </w:pPr>
      <w:r w:rsidDel="00000000" w:rsidR="00000000" w:rsidRPr="00000000">
        <w:rPr>
          <w:rtl w:val="0"/>
        </w:rPr>
        <w:t xml:space="preserve">Shinratsu</w:t>
      </w:r>
    </w:p>
    <w:p w:rsidR="00000000" w:rsidDel="00000000" w:rsidP="00000000" w:rsidRDefault="00000000" w:rsidRPr="00000000" w14:paraId="00000029">
      <w:pPr>
        <w:widowControl w:val="0"/>
        <w:rPr>
          <w:sz w:val="28"/>
          <w:szCs w:val="28"/>
        </w:rPr>
      </w:pPr>
      <w:r>
        <w:drawing>
          <wp:inline>
            <wp:extent cx="3657600" cy="3639801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39801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A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Ama sottolineare gli errori altrui e fare commenti pungenti. Sa di essere fastidioso e quando si tratta di sport, diventa improvvisamente esitante.</w:t>
      </w:r>
    </w:p>
    <w:p w:rsidR="00000000" w:rsidDel="00000000" w:rsidP="00000000" w:rsidRDefault="00000000" w:rsidRPr="00000000" w14:paraId="0000002C">
      <w:pPr>
        <w:pStyle w:val="Heading1"/>
        <w:rPr/>
      </w:pPr>
      <w:r w:rsidDel="00000000" w:rsidR="00000000" w:rsidRPr="00000000">
        <w:rPr>
          <w:rtl w:val="0"/>
        </w:rPr>
        <w:t xml:space="preserve">Rivale o amico? Ecco "Holy"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35433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35433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Non si sa ancora molto su "Holy", ma sembra destinato a diventare un personaggio chiave all'interno di "Pockemy" e "Smart Pocket".</w:t>
        <w:br/>
        <w:br/>
        <w:t>Inoltre, è incredibilmente carino!</w:t>
        <w:br/>
        <w:br/>
        <w:t>Non è una sorpresa, dato che il design è stato realizzato dal maestro del kawaii, @shoot_down_UFO! Rimanete sintonizzati per un approfondimento speciale su "Holy"!</w:t>
      </w:r>
    </w:p>
    <w:p w:rsidR="00000000" w:rsidDel="00000000" w:rsidP="00000000" w:rsidRDefault="00000000" w:rsidRPr="00000000" w14:paraId="0000002E">
      <w:pPr>
        <w:pStyle w:val="Heading1"/>
        <w:rPr/>
      </w:pPr>
      <w:r w:rsidDel="00000000" w:rsidR="00000000" w:rsidRPr="00000000">
        <w:rPr>
          <w:rtl w:val="0"/>
        </w:rPr>
        <w:t xml:space="preserve">Il team di creatori geniali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1125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6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1125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L'affascinante mondo di "Pockemy" è stato creato dal brillante team di "Japan NFT Museum Editorial Team", guidato dalla caporedattrice Sae Taki. Questo gruppo è composto da artisti professionisti, ognuno con opere originali di successo. Oltre alle loro straordinarie capacità tecniche, sono anche eccellenti nel lavoro di squadra!</w:t>
      </w:r>
    </w:p>
    <w:p w:rsidR="00000000" w:rsidDel="00000000" w:rsidP="00000000" w:rsidRDefault="00000000" w:rsidRPr="00000000" w14:paraId="00000030">
      <w:pPr>
        <w:pStyle w:val="Heading1"/>
        <w:rPr/>
      </w:pPr>
      <w:r w:rsidDel="00000000" w:rsidR="00000000" w:rsidRPr="00000000">
        <w:rPr>
          <w:rtl w:val="0"/>
        </w:rPr>
        <w:t xml:space="preserve">Creatore principale: Marumiya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75507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7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75507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48668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8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48668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34">
      <w:pPr>
        <w:pStyle w:val="Heading1"/>
        <w:rPr/>
      </w:pPr>
      <w:r w:rsidDel="00000000" w:rsidR="00000000" w:rsidRPr="00000000">
        <w:rPr>
          <w:rtl w:val="0"/>
        </w:rPr>
        <w:t xml:space="preserve">Prossimamente: "Edizione Contenuti"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Nel prossimo numero, vi presenteremo i vari contenuti di "Pockemy", tra cui manga, anime, sticker LINE &amp; Discord, PFP e sviluppi futuri.</w:t>
        <w:br w:type="textWrapping"/>
        <w:br w:type="textWrapping"/>
        <w:t xml:space="preserve">Restate sintonizzati!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20" Type="http://schemas.openxmlformats.org/officeDocument/2006/relationships/image" Target="media/image15.jpg"/><Relationship Id="rId21" Type="http://schemas.openxmlformats.org/officeDocument/2006/relationships/image" Target="media/image16.jpg"/><Relationship Id="rId22" Type="http://schemas.openxmlformats.org/officeDocument/2006/relationships/image" Target="media/image17.jpg"/><Relationship Id="rId23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