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Pockemy Spezial "Inhaltsausgabe"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Hallo, SP-Familie!</w:t>
        <w:br w:type="textWrapping"/>
        <w:br w:type="textWrapping"/>
        <w:t xml:space="preserve">Nach dem "Pockemy Spezial: Charakterausgabe" präsentieren wir nun eine Sonderausgabe über die verschiedenen Inhalte, in denen Pockemy glänzt, sowie über zukünftige Entwicklungen!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Offizielle Pockemy-Websites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Offizielle Pockemy-Website: https://pockemy.com/</w:t>
        <w:br w:type="textWrapping"/>
        <w:t xml:space="preserve">Offizielle Smart Pocket-Website: https://smapocke.com/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Inhaltsverzeichnis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Einführung in die Inhalte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ANIME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Manga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Sticker &amp; Emotes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Discord-Sticker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Telegram-Sticker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LINE-Sticker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Sonstiges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Pockemy im Weltraum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Einführung in die Inhalte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ANIME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Das Originalkonzept von 'Pockemy' wurde im Dezember 2023 veröffentlicht, und mit beeindruckender Geschwindigkeit wurde die Animation bereits im März 2024 veröffentlicht.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Vom 1. April 2023 bis zum 30. November 2024 wurden offizielle Werbespots auf Großbildschirmen an verschiedenen Orten in Tokio ausgestrahlt, darunter Shibuya 109, Ikebukuro, Roppongi und Shinjuku.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Zusammen mit der Animation wurde das Titellied "Starlight" veröffentlicht.</w:t>
        <w:br w:type="textWrapping"/>
        <w:br w:type="textWrapping"/>
        <w:t xml:space="preserve">Das Lied wurde von Nomakun, einem offiziellen Schöpfer von JAPAN DAO (@NomakunGo), komponiert und gesungen. Mit aufmunternden und herzlichen Songtexten, einer angenehmen Melodie und Nomakuns sanfter Stimme wird die friedliche Welt von Pockemy perfekt dargestellt.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Manga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Der Manga wurde erstmals im März 2024 veröffentlicht und folgt einem 4-Panel-Format. Derzeit ist die vierte Episode erschienen.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liebenswerten und einzigartigen Charaktere zeigen nach und nach ihre Persönlichkeit und ihr Verhalten, was das Lesen besonders angenehm macht.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zukünftigen Interaktionen zwischen diesen einzigartigen Persönlichkeiten sind äußerst spannend!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neuesten Manga-Kapitel können über den folgenden Link auf der offiziellen Website von Smart Pocket gelesen werden:</w:t>
        <w:br w:type="textWrapping"/>
        <w:t xml:space="preserve">Pockemy: https://pockemy.com/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811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811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Die lang erwartete 'Pockemy Collection' wurde in der 'Smart Pocket App' als 'PFP Gacha' mit 300 Variationen veröffentlicht.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Jeder Charakter wird in verschiedenen Situationen dargestellt, wodurch jedes Bild eine Geschichte erzählt und eine besondere Tiefe erhält.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Für alle, die auf der Suche nach einzigartigen und niedlichen PFPs sind, gibt es hier sicher die perfekte Wahl!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Wer alle 300 Varianten sammelt, kann mit erhöhten Token-Belohnungen und weiteren tollen Extras rechnen!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Weitere Informationen zur Beschaffung von PFP Gacha und SBT sowie zur Nutzung der Smart Pocket-App finden Sie in den folgenden note-Artikeln:</w:t>
        <w:br w:type="textWrapping"/>
        <w:t xml:space="preserve">https://pockemy.com/</w:t>
        <w:br w:type="textWrapping"/>
        <w:t xml:space="preserve">https://note.com/japan_dao/n/n6c35dcf12469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Sticker &amp; Emotes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süßen Sticker &amp; Emotes von Pockemy sind auf 'Discord', 'Telegram' und 'LINE' verfügbar und erfreuen sich großer Beliebtheit!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'Pockemy'-Serie repräsentiert verschiedene Persönlichkeitsmerkmale und Verhaltensweisen und ist daher perfekt für Sticker &amp; Emotes geeignet!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Mit ihrem niedlichen Design und den praktischen Ausdrücken sind diese Sticker ideal für jede Gelegenheit!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Discord-Sticker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tl w:val="0"/>
        </w:rPr>
        <w:t xml:space="preserve">Telegram-Sticker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tl w:val="0"/>
        </w:rPr>
        <w:t xml:space="preserve">LINE-Sticker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7338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7338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794249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942493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D">
      <w:pPr>
        <w:pStyle w:val="Heading2"/>
        <w:rPr/>
      </w:pPr>
      <w:r w:rsidDel="00000000" w:rsidR="00000000" w:rsidRPr="00000000">
        <w:rPr>
          <w:rtl w:val="0"/>
        </w:rPr>
        <w:t xml:space="preserve">Sonstiges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Pockemy im Weltraum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flog an Bord einer Falcon 9-Rakete, die in Zusammenarbeit mit SpaceX unter der Leitung von Elon Musk gestartet wurde, ins Weltall!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Dies ist eine historische Errungenschaft und könnte Pockemy zum ersten Charakter machen, der ins Weltall gereist ist!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Als blockchain-basierter Charakter werden zukünftige Übertragungen und neue Projekte aus dem Weltraum mit Spannung erwartet und könnten bahnbrechende Inhalte liefern!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Zusammenfassung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Wie hat Ihnen dieses besondere Pockemy-Special gefallen, nach der Charakterausgabe nun die Inhaltsausgabe?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Von Kindern in Kindergärten und Grundschulen, die Pockemy-Ausmalbilder genießen, bis hin zu Elon Musk, der ein Pockemy-T-Shirt trägt und mit Gründer Yuuda (@yudaceo) lacht – all dies ist nicht mehr nur eine Vorstellung, sondern rückt immer näher an die Realität heran. Die Zukunft ist äußerst vielversprechend!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Lassen Sie uns als SP-Familie weiterhin 'Pockemy' und 'Smart Pocket' unterstützen!</w:t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  <w:t xml:space="preserve">📢 Neueste Informationen 📢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Offizielle Smart Pocket-Website: https://smapocke.com/</w:t>
        <w:br w:type="textWrapping"/>
        <w:t xml:space="preserve">Offizieller Smart Pocket Discord: https://discord.com/invite/smartpocket</w:t>
        <w:br w:type="textWrapping"/>
        <w:t xml:space="preserve">Offizieller Smart Pocket X-Account: https://x.com/smapocke</w:t>
        <w:br w:type="textWrapping"/>
        <w:t xml:space="preserve">Offizieller Pockemy X-Account: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