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Spécial "Édition Contenu"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Bonjour, famille SP !</w:t>
        <w:br w:type="textWrapping"/>
        <w:br w:type="textWrapping"/>
        <w:t xml:space="preserve">Après "Pockemy Spécial : Édition Personnages", nous vous proposons un focus spécial sur les divers contenus mettant en valeur Pockemy et ses perspectives d’avenir 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Sites officiels de Pockemy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officiel de Pockemy : https://pockemy.com/</w:t>
        <w:br w:type="textWrapping"/>
        <w:t xml:space="preserve">Site officiel de Smart Pocket 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Table des matières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Présentation du contenu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Autocollants &amp; Stickers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Discord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Telegram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Autres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dans l’espace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Présentation du contenu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concept original de 'Pockemy' a été dévoilé en décembre 2023, et en un temps record, l’animation a été publiée en mars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 1er avril 2023 au 30 novembre 2024, des publicités officielles ont été diffusées sur des écrans géants dans plusieurs lieux emblématiques de Tokyo, notamment Shibuya 109, Ikebukuro, Roppongi et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parallèle de l’animation, le générique "Starlight" a été dévoilé.</w:t>
        <w:br w:type="textWrapping"/>
        <w:br w:type="textWrapping"/>
        <w:t xml:space="preserve">Cette chanson a été composée et interprétée par Nomakun, un créateur officiel de JAPAN DAO (@NomakunGo). Avec des paroles réconfortantes et inspirantes, une mélodie apaisante et la voix douce de Nomakun, cette chanson exprime parfaitement l’univers paisible de Pockemy.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manga, publié pour la première fois en mars 2024, suit un format de manga en quatre cases et en est actuellement à son quatrième épisode.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personnalités uniques et adorables des personnages se dévoilent progressivement, rendant la lecture agréable et familière.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futures interactions entre ces personnalités uniques promettent d’être passionnantes 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Vous pouvez lire les derniers chapitres du manga en intégralité sur le site officiel de Smart Pocket via le lien ci-dessous :</w:t>
        <w:br w:type="textWrapping"/>
        <w:t xml:space="preserve">Pockemy 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La très attendue 'Collection Pockemy' a été lancée dans l’application 'Smart Pocket' sous la forme de 'PFP Gacha', avec 300 variantes.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Chaque personnage est représenté dans diverses situations, transformant chaque image en une œuvre racontant sa propre histoire.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vous recherchez des PFP uniques et adorables, vous trouverez sûrement celui qui vous correspond 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personnes complétant la collection des 300 modèles pourraient bénéficier d’un bonus de distribution de tokens et d’autres avantages 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plus de détails sur l’obtention des PFP Gacha et SBT, ainsi que sur l’utilisation de l’application Smart Pocket, consultez les articles note ci-dessous 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Autocollants &amp; Stickers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 autocollants et stickers des personnages Pockemy sont disponibles sur 'Discord', 'Telegram' et 'LINE', et rencontrent un grand succès 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série 'Pockemy' illustre différentes personnalités et comportements, ce qui la rend parfaite pour des stickers et autocollants 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Grâce à leur design adorable et leurs phrases pratiques, ces stickers sont parfaits pour toutes les occasions 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Stickers Discord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Stickers Telegram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Stickers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Autres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dans l’espace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a voyagé dans l’espace à bord d’une fusée Falcon 9 lancée en collaboration avec SpaceX, dirigée par Elon Musk 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C’est une réalisation historique, et Pockemy pourrait bien être le premier personnage à aller dans l’espace 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tant que personnage basé sur la blockchain, des transmissions et des projets innovants venus de l’espace sont attendus avec impatience 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Résumé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Comment avez-vous trouvé ce spécial Pockemy, après l’Édition Personnages et maintenant l’Édition Contenu 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 enfants en maternelle et en école primaire qui s’amusent avec des coloriages Pockemy à Elon Musk portant un T-shirt Pockemy et riant avec le fondateur Yuuda (@yudaceo), tout cela n’est plus un rêve mais devient de plus en plus une réalité. L’avenir s’annonce passionnant 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Continuons à soutenir ensemble 'Pockemy' et 'Smart Pocket' en tant que famille SP 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Dernières informations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officiel de Smart Pocket : https://smapocke.com/</w:t>
        <w:br w:type="textWrapping"/>
        <w:t xml:space="preserve">Discord officiel de Smart Pocket : https://discord.com/invite/smartpocket</w:t>
        <w:br w:type="textWrapping"/>
        <w:t xml:space="preserve">Compte X officiel de Smart Pocket : https://x.com/smapocke</w:t>
        <w:br w:type="textWrapping"/>
        <w:t xml:space="preserve">Compte X officiel de Pockemy 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