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× Yescoin Ikalawang Round ng Pakikipagtulungan!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Nakakagulat na balita!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Matapos ang napakalaking tagumpay ng unang pakikipagtulungan, opisyal nang inilunsad ang ikalawang round ng kolaborasyon sa pagitan ng Smart Pocket at Yescoin!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Sa pagkakataong ito, may pagkakataon ang mga kalahok na makakuha ng hanggang 250,000 Yescoin nang libre—malayo sa naunang gantimpala na 50,000 Yescoin!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Dagdag pa rito, may magandang balita: ang opisyal na Discord ng Smart Pocket ay mayroon nang mahigit 65,000 miyembro! Ang mabilis na paglago ng komunidad na ito ay direktang resulta ng ikalawang kolaborasyon kasama ang Yescoin.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Nilalaman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Mga Highlight ng Ikalawang Pakikipagtulungan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Mga Benepisyo ng Kolaborasyon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Paraan ng Pagkuha ng Gantimpala (Step-by-Step Guide)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Konklusyon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Mga Highlight ng Ikalawang Pakikipagtulungan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Ang unang kolaborasyon sa pagitan ng Smart Pocket at Yescoin ay nagdulot ng malaking kasiyahan. Ang ikalawang round na ito ay mas malaki at mas kapana-panabik!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Isang mahalagang tampok ang pagpapataas ng kakilala sa Smart Pocket sa pamamagitan ng kolaborasyon nito sa Yescoin, isang mega-proyekto na may 4 na milyong tagasunod. Sa kasalukuyan, ang Smart Pocket app ay mayroon nang higit sa 1.1 milyong rehistradong gumagamit, at ang Discord community nito ay lumagpas na sa 65,000 miyembro.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Mga Benepisyo ng Kolaborasyon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Puwedeng makakuha ang mga kalahok ng kabuuang 250,000 Yescoin sa pamamagitan ng pagkompleto sa limang simpleng gawain. Ang bawat gawain ay nagkakahalaga ng 50,000 Yescoin: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I-follow ang JAPAN DAO sa Instagram: 50,000 Yescoin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I-follow ang sptokens sa X: 50,000 Yescoin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I-follow ang pockemys sa X: 50,000 Yescoin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Sumali sa Smart Pocket Discord: 50,000 Yescoin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Sumali sa Smart Pocket Telegram: 50,000 Yescoin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60460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60460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Paraan ng Pagkuha ng Gantimpala (Step-by-Step Guide)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Napakadali ng proseso para makuha ang mga gantimpala! Sundin lamang ang mga hakbang na ito: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Buksan ang Yescoin: https://t.me/theYescoin_bot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I-tap ang 'Earn' tab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I-tap ang 'Partner'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Piliin ang bawat kolaborasyong gawain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I-tap ang 'Check'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I-tap ang 'Claim'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0">
      <w:pPr>
        <w:pStyle w:val="Heading1"/>
        <w:rPr/>
      </w:pPr>
      <w:r w:rsidDel="00000000" w:rsidR="00000000" w:rsidRPr="00000000">
        <w:rPr>
          <w:rtl w:val="0"/>
        </w:rPr>
        <w:t xml:space="preserve">Konklusyon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Ang ikalawang kolaborasyon sa pagitan ng Smart Pocket at Yescoin ay kapansin-pansin dahil sa tatlong pangunahing dahilan: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Malaking gantimpala: Makakuha ng hanggang 250,000 Yescoin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Madaling paraan ng pagsali: Simple lang ang mga gawain tulad ng pag-follow o pagsali sa mga komunidad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Potensyal sa hinaharap: Mga oportunidad sa paglago mula sa sinerhiya ng dalawang proyekto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Huwag palampasin ang espesyal na panahon ng kolaborasyong ito!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Manatiling Updated 📢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Opisyal na Website ng Smart Pocket: https://smapocke.com/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Opisyal na Discord ng Smart Pocket: https://discord.com/invite/smartpocket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Opisyal na X Account ng Smart Pocket: https://x.com/smapocke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Opisyal na Telegram ng Smart Pocket: https://t.me/smartpocketjp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