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【限時優惠】免費獲取特別版 JAPAN DAO BOX SBT！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好消息！2024年12月21日，搭載JAPAN DAO官方角色的SpaceX獵鷹9號火箭成功發射！有關此次火箭成功發射的報導將稍後發布，敬請期待！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Pocket全新免費鑄造活動：JAPAN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Pocket已開啟全新免費鑄造活動——「JAPAN DAO BOX」！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什麼是JAPAN DAO BOX？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BOX是一款由JAPAN DAO的創作者們合作製作的特別版SBT（靈魂綁定代幣）。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完全免費鑄造（無需支付任何Gas費或其他費用）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無法轉讓或交易的特別NFT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採用獨特設計，凝聚了創作者的心血與創意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三大亮點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限時免費獲取機會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此次NFT獲取完全免費！通常情況下，鑄造有價值的NFT需要支付費用，而JAPAN DAO BOX則在限時內提供免費獲取的特別機會。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才華橫溢的創作者社群合作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DAO的才華橫溢的創作者們通力合作，打造出這款獨特的NFT，是社群凝聚力和創造力的結晶。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未來可能的空投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未來可能會進行空投，這使得JAPAN DAO BOX在JAPAN DAO未來的發展中具有重要意義。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只需簡單三步即可輕鬆獲取！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第1步：訪問應用程序</w:t>
        <w:br w:type="textWrapping"/>
        <w:t xml:space="preserve">打開Smart Pocket應用程序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進入Earn標籤並選擇Item</w:t>
        <w:br w:type="textWrapping"/>
        <w:t xml:space="preserve">找到「JAPAN DAO BOX」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第2步：開始鑄造</w:t>
        <w:br w:type="textWrapping"/>
        <w:t xml:space="preserve">點擊「Start」</w:t>
        <w:br w:type="textWrapping"/>
        <w:t xml:space="preserve">點擊「GET」完成鑄造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第3步：確認持有</w:t>
        <w:br w:type="textWrapping"/>
        <w:t xml:space="preserve">點擊Wallet</w:t>
        <w:br w:type="textWrapping"/>
        <w:t xml:space="preserve">選擇Item</w:t>
        <w:br w:type="textWrapping"/>
        <w:t xml:space="preserve">檢查持有數量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Pocket新手指南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如果您是Smart Pocket的新用戶，也可以輕鬆開始。我們提供詳細的設置和使用說明，歡迎嘗試！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鑄造期限有限，請盡早參與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每個賬戶僅能鑄造一個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獲取機會為限時提供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BOX是一款充滿創作者心意的特別SBT，完全免費且操作簡單，不容錯過！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📢最新資訊📢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DAO官方網站：https://japandao.jp/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DAO官方Discord：https://discord.com/invite/japandao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DAO官方X帳號：https://x.com/japandaojp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DAO全球官方X帳號：https://x.com/japandaoen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