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【限时优惠】免费获取特别版 JAPAN DAO BOX SBT！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好消息！2024年12月21日，搭载JAPAN DAO官方角色的SpaceX猎鹰9号火箭成功发射！有关此次火箭发射成功的报道将稍后发布，敬请期待！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Pocket全新免费铸造活动：JAPAN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Pocket已开启全新免费铸造活动——“JAPAN DAO BOX”！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什么是JAPAN DAO BOX？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BOX是一款由JAPAN DAO的创作者们合作制作的特别版SBT（灵魂绑定代币）。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完全免费铸造（无需支付任何Gas费或其他费用）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无法转让或交易的特别NFT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采用独特设计，凝聚了创作者的心血与想法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三大亮点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限时免费获取机会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此次NFT获取完全免费！通常情况下，铸造有价值的NFT需要支付费用，而JAPAN DAO BOX则在限时内提供免费获取的特别机会。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才华横溢的创作者社区合作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DAO的才华横溢的创作者们通力合作，打造出这款独特的NFT，是社区凝聚力和创造力的结晶。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未来可能的空投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未来可能会进行空投，这使得JAPAN DAO BOX在JAPAN DAO未来的发展中有重要意义。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获取方法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只需简单三步即可轻松获取！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第1步：访问应用程序</w:t>
        <w:br w:type="textWrapping"/>
        <w:t xml:space="preserve">打开Smart Pocket应用程序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进入Earn标签并选择Item</w:t>
        <w:br w:type="textWrapping"/>
        <w:t xml:space="preserve">找到“JAPAN DAO BOX”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第2步：开始铸造</w:t>
        <w:br w:type="textWrapping"/>
        <w:t xml:space="preserve">点击“Start”</w:t>
        <w:br w:type="textWrapping"/>
        <w:t xml:space="preserve">点击“GET”完成铸造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第3步：确认持有</w:t>
        <w:br w:type="textWrapping"/>
        <w:t xml:space="preserve">点击Wallet</w:t>
        <w:br w:type="textWrapping"/>
        <w:t xml:space="preserve">选择Item</w:t>
        <w:br w:type="textWrapping"/>
        <w:t xml:space="preserve">检查持有数量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Pocket新手指南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如果您是Smart Pocket的新用户，也可以轻松开始。我们提供详细的设置和使用说明，欢迎尝试！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铸造期限有限，请尽早参与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每个账户仅能铸造一个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获取机会为限时提供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BOX是一款充满创作者心意的特别SBT，完全免费且操作简单，不容错过！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📢最新资讯📢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DAO官方网站：https://japandao.jp/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DAO官方Discord：https://discord.com/invite/japandao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DAO官方X账号：https://x.com/japandaojp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DAO全球官方X账号：https://x.com/japandaoen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