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>
      <w:r>
        <w:drawing>
          <wp:inline>
            <wp:extent cx="3657600" cy="20574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１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  <w:br/>
      </w:r>
    </w:p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b w:val="1"/>
          <w:sz w:val="48"/>
          <w:szCs w:val="48"/>
        </w:rPr>
      </w:pPr>
      <w:r w:rsidDel="00000000" w:rsidR="00000000" w:rsidRPr="00000000">
        <w:rPr>
          <w:b w:val="1"/>
          <w:sz w:val="48"/>
          <w:szCs w:val="48"/>
          <w:rtl w:val="0"/>
        </w:rPr>
        <w:t xml:space="preserve">Smart Pocket Mini - Ana Sayfa Özelliği için Kapsamlı Kılavuz</w:t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Herkese merhaba!</w:t>
        <w:br w:type="textWrapping"/>
        <w:br w:type="textWrapping"/>
        <w:t xml:space="preserve">Daha önce "SP Box NFT" kazanma yöntemini tanıtmıştık. Bugün, Smart Pocket Mini uygulamasının kalbi olan "Ana Sayfa" özelliğini detaylı bir şekilde inceleyeceğiz!</w:t>
        <w:br w:type="textWrapping"/>
        <w:br w:type="textWrapping"/>
        <w:t xml:space="preserve">Ana sayfa ekranı, tüm aktivitelerinizi net bir şekilde görmenizi sağlayan birçok kullanışlı araçla doludur. Bu kılavuz sayesinde uygulamayı daha verimli bir şekilde kullanabileceksiniz!</w:t>
      </w:r>
    </w:p>
    <w:p w:rsidR="00000000" w:rsidDel="00000000" w:rsidP="00000000" w:rsidRDefault="00000000" w:rsidRPr="00000000" w14:paraId="00000004">
      <w:pPr>
        <w:pStyle w:val="Heading1"/>
        <w:rPr/>
      </w:pPr>
      <w:r w:rsidDel="00000000" w:rsidR="00000000" w:rsidRPr="00000000">
        <w:rPr>
          <w:rtl w:val="0"/>
        </w:rPr>
        <w:t xml:space="preserve">Ana sayfa ekranında neler yapabilirsiniz?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t>Ana sayfa ekranı, Smart Pocket Mini uygulamasındaki aktivitelerinizi yönetmek için bir kontrol merkezidir. İşte bir bakışta görebileceğiniz bilgiler:</w:t>
        <w:br/>
        <w:br/>
        <w:t>- İsminiz ve ikonunuz</w:t>
        <w:br/>
        <w:t>- Toplam puanlarınız</w:t>
        <w:br/>
        <w:t>- Tamamlanan görev sayısı</w:t>
        <w:br/>
        <w:t>- Sahip olunan NFT sayısı</w:t>
        <w:br/>
        <w:t>- Davet edilen arkadaş sayısı</w:t>
        <w:br/>
        <w:t>- Tamamlama Puanı durumu</w:t>
        <w:br/>
        <w:t>- Günlük (Daily), Kazanma (Earn) ve Öğe (Item) görevlerinin ilerlemesi</w:t>
        <w:br/>
        <w:br/>
      </w:r>
      <w:r>
        <w:drawing>
          <wp:inline>
            <wp:extent cx="3657600" cy="2057400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２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  <w:r>
        <w:drawing>
          <wp:inline>
            <wp:extent cx="3657600" cy="2057400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３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06">
      <w:pPr>
        <w:pStyle w:val="Heading1"/>
        <w:rPr/>
      </w:pPr>
      <w:r w:rsidDel="00000000" w:rsidR="00000000" w:rsidRPr="00000000">
        <w:rPr>
          <w:rtl w:val="0"/>
        </w:rPr>
        <w:t xml:space="preserve">Görev ilerlemesi nasıl kontrol edilir?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Her görevin ilerlemesi, bir ilerleme çubuğu (0% ile 100% arası) ile gösterilir.</w:t>
        <w:br w:type="textWrapping"/>
        <w:br w:type="textWrapping"/>
        <w:t xml:space="preserve">- **Günlük Görevler (Daily Tasks):**</w:t>
        <w:br w:type="textWrapping"/>
        <w:t xml:space="preserve">  Günlük olarak güncellenen temel görevler (örneğin: giriş yapma, X'te beğeni ve retweet).</w:t>
        <w:br w:type="textWrapping"/>
        <w:br w:type="textWrapping"/>
        <w:t xml:space="preserve">- **Kazanma Görevleri (Earn Tasks):**</w:t>
        <w:br w:type="textWrapping"/>
        <w:t xml:space="preserve">  Sosyal medya ile ilgili görevler (örneğin: X, Instagram, YouTube'da takip etme).</w:t>
        <w:br w:type="textWrapping"/>
        <w:br w:type="textWrapping"/>
        <w:t xml:space="preserve">- **Öğe Görevleri (Item Tasks):**</w:t>
        <w:br w:type="textWrapping"/>
        <w:t xml:space="preserve">  NFT ve SBT kazanımıyla ilgili görevler.</w:t>
        <w:br w:type="textWrapping"/>
        <w:br w:type="textWrapping"/>
      </w:r>
    </w:p>
    <w:p w:rsidR="00000000" w:rsidDel="00000000" w:rsidP="00000000" w:rsidRDefault="00000000" w:rsidRPr="00000000" w14:paraId="00000008">
      <w:pPr>
        <w:pStyle w:val="Heading1"/>
        <w:rPr/>
      </w:pPr>
      <w:r w:rsidDel="00000000" w:rsidR="00000000" w:rsidRPr="00000000">
        <w:rPr>
          <w:rtl w:val="0"/>
        </w:rPr>
        <w:t xml:space="preserve">Tamamlama Puanı nasıl kazanılır?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t>Tamamlama Puanı, önemli ödüller kazanmanız için değerli bir fırsattır! Aşağıdaki adımları izleyin:</w:t>
        <w:br/>
        <w:br/>
        <w:t>1. Tüm Günlük, Kazanma ve Öğe görevlerini tamamlayın.</w:t>
        <w:br/>
        <w:t>2. "Claim" butonuna tıklayın.</w:t>
        <w:br/>
        <w:t>3. "Verify" yazısı görünürse, 1000 puan kazanırsınız!</w:t>
        <w:br/>
        <w:br/>
        <w:t>**Not:** Görevleri tamamladıktan sonra mutlaka "Claim" butonuna tıklayın. Bu 1000 puan, kaçırılmaması gereken bir ödüldür!</w:t>
        <w:br/>
        <w:br/>
      </w:r>
      <w:r>
        <w:drawing>
          <wp:inline>
            <wp:extent cx="3657600" cy="2057400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４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 w:rsidR="00000000" w:rsidDel="00000000" w:rsidP="00000000" w:rsidRDefault="00000000" w:rsidRPr="00000000" w14:paraId="0000000A">
      <w:pPr>
        <w:pStyle w:val="Heading1"/>
        <w:rPr/>
      </w:pPr>
      <w:r w:rsidDel="00000000" w:rsidR="00000000" w:rsidRPr="00000000">
        <w:rPr>
          <w:rtl w:val="0"/>
        </w:rPr>
        <w:t xml:space="preserve">SP Box NFT'ye nasıl başvurulur?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SP Box NFT kazanmak için "PREMINT" üzerinden başvurmanız gerekmektedir. Ayrıntılı bilgi için aşağıdaki makaleye göz atın:</w:t>
        <w:br w:type="textWrapping"/>
        <w:br w:type="textWrapping"/>
        <w:t xml:space="preserve">https://note.com/japan_dao/n/n0d65385fa9c5</w:t>
        <w:br w:type="textWrapping"/>
        <w:br w:type="textWrapping"/>
        <w:t xml:space="preserve">**Not:** SP Box NFT, sınırlı süreli bir üründür. Onu kazanma şansını kaçırmayın!</w:t>
      </w:r>
    </w:p>
    <w:p w:rsidR="00000000" w:rsidDel="00000000" w:rsidP="00000000" w:rsidRDefault="00000000" w:rsidRPr="00000000" w14:paraId="0000000C">
      <w:pPr>
        <w:pStyle w:val="Heading1"/>
        <w:rPr/>
      </w:pPr>
      <w:r w:rsidDel="00000000" w:rsidR="00000000" w:rsidRPr="00000000">
        <w:rPr>
          <w:rtl w:val="0"/>
        </w:rPr>
        <w:t xml:space="preserve">Özet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Ana sayfa ekranı, Smart Pocket Mini uygulamasındaki aktivitelerinizi verimli bir şekilde yönetmek için önemli bir özelliktir. Özellikle şu noktalara dikkat edin:</w:t>
        <w:br w:type="textWrapping"/>
        <w:br w:type="textWrapping"/>
        <w:t xml:space="preserve">- Puanlarınızı düzenli olarak kontrol edin.</w:t>
        <w:br w:type="textWrapping"/>
        <w:t xml:space="preserve">- Görev ilerlemenizi izleyin.</w:t>
        <w:br w:type="textWrapping"/>
        <w:t xml:space="preserve">- Tamamlama bonuslarınızı mutlaka alın.</w:t>
        <w:br w:type="textWrapping"/>
        <w:br w:type="textWrapping"/>
        <w:t xml:space="preserve">📢 En son bilgileri buradan takip edin: 📢</w:t>
        <w:br w:type="textWrapping"/>
        <w:br w:type="textWrapping"/>
        <w:t xml:space="preserve">- Smart Pocket Resmi Web Sitesi: https://smapocke.com/</w:t>
        <w:br w:type="textWrapping"/>
        <w:t xml:space="preserve">- Smart Pocket Resmi Discord: https://discord.com/invite/smartpocket</w:t>
        <w:br w:type="textWrapping"/>
        <w:t xml:space="preserve">- Smart Pocket Resmi X Hesabı: https://x.com/smapocke</w:t>
        <w:br w:type="textWrapping"/>
        <w:t xml:space="preserve">- Pockemy Resmi X Hesabı: https://x.com/pockemys</w:t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ja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