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Gallery Kullanım Kılavuzu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Bugün, SP Token web sitesinde açılan Smart Pocket Gallery’i tanıtıyoruz!</w:t>
        <w:br w:type="textWrapping"/>
        <w:br w:type="textWrapping"/>
        <w:t xml:space="preserve">Artık harika illüstrasyonlara ve tasarım materyallerine erişebilirsiniz. Bu fırsatı kaçırmayın!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İçindekiler</w:t>
        <w:br w:type="textWrapping"/>
        <w:t xml:space="preserve">- Smart Pocket Gallery nedir?</w:t>
        <w:br w:type="textWrapping"/>
        <w:t xml:space="preserve">- Nasıl indirilir?</w:t>
        <w:br w:type="textWrapping"/>
        <w:t xml:space="preserve">- Materyal kullanım fikirleri</w:t>
        <w:br w:type="textWrapping"/>
        <w:t xml:space="preserve">- Dikkat edilmesi gerekenler</w:t>
        <w:br w:type="textWrapping"/>
        <w:t xml:space="preserve">- Sonuç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Smart Pocket Gallery nedir?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Smart Pocket Gallery, SP Token resmi web sitesinde (https://sp-token.com/) yeni açılmış bir galeridir. Herkesin materyalleri ücretsiz olarak indirmesine olanak tanıyan yeni bir girişimdir.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Nasıl indirilir?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SP Token resmi web sitesine (https://sp-token.com/) gidin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Aşağı kaydırın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Galeri bölümünden istediğiniz materyali seçin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İndirme düğmesine tıklayın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Materyal kullanım fikirleri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Profil resimleri ve afişler oluşturma</w:t>
        <w:br w:type="textWrapping"/>
        <w:t xml:space="preserve">- Kişisel veya topluluk sosyal medya hesaplarında kullanılabilir (örneğin: X (eski Twitter) ve Discord simgeleri veya kapak resimleri).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Topluluk duyuruları için başlık resimleri</w:t>
        <w:br w:type="textWrapping"/>
        <w:t xml:space="preserve">- Çevrimiçi topluluk duyuruları veya güncellemeleri için kullanışlıdır.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Etkinlik duyuruları için afişler</w:t>
        <w:br w:type="textWrapping"/>
        <w:t xml:space="preserve">- Ücretsiz etkinlikler veya kar amacı gütmeyen faaliyetler için ideal.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Bloglar veya bültenler geliştirme</w:t>
        <w:br w:type="textWrapping"/>
        <w:t xml:space="preserve">- Makaleler için dikkat çekici görseller olarak kullanın (ticari olmayan bloglar veya e-posta gönderimleri için).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Bu materyalleri birleştirerek veya düzenleyerek kullanım alanlarını daha da genişletebilirsiniz.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Dikkat edilmesi gerekenler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Temel kurallar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Materyaller hakaret veya karalama amacıyla kullanılmamalıdır.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Materyaller yasa dışı faaliyetlerde kullanılmamalıdır.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Materyallerin yeniden satışı veya dağıtımı yasaktır.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Ticari kullanım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Materyaller bağımsız ürünler olarak ticarileştirilemez.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Kullanım amacınıza göre kullanım koşullarını inceleyin.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Yanlış kullanım örnekleri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Logoları kesmeyin.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Logoların şekillerini bozmayın.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Şeffaflığı değiştirmeyin.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Logoları farklı yazı tipleriyle yeniden oluşturmayın.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Resmi olmayan renkleri kullanmayın.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Logoları benzer yazı tipleriyle oluşturulan bitişik metinlerin bir parçası olarak kullanmayın.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Gallery, Web3 topluluğunun benzersiz bir girişimidir. Kullanım koşulları çerçevesinde ücretsiz olarak yüksek kaliteli materyaller sunulması gerçekten etkileyicidir.</w:t>
        <w:br w:type="textWrapping"/>
        <w:br w:type="textWrapping"/>
        <w:t xml:space="preserve">Bu materyalleri kullanarak sosyal medya aktiviteleriniz ve topluluk etkileşimleriniz daha eğlenceli ve çekici hale gelebilir.</w:t>
        <w:br w:type="textWrapping"/>
        <w:br w:type="textWrapping"/>
        <w:t xml:space="preserve">Herkesi Smart Pocket Gallery materyallerini kullanmaya ve yaratıcı aktivitelerin tadını çıkarmaya davet ediyoruz!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En son bilgiler 📢</w:t>
        <w:br w:type="textWrapping"/>
        <w:br w:type="textWrapping"/>
        <w:t xml:space="preserve">Smart Pocket resmi web sitesi: https://smapocke.com/</w:t>
        <w:br w:type="textWrapping"/>
        <w:t xml:space="preserve">Smart Pocket resmi Discord: https://discord.com/invite/smartpocket</w:t>
        <w:br w:type="textWrapping"/>
        <w:t xml:space="preserve">Smart Pocket resmi X hesabı: https://x.com/smapocke</w:t>
        <w:br w:type="textWrapping"/>
        <w:t xml:space="preserve">Pockemy resmi X hesabı: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