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Полное руководство по функции Home в приложении Smart Pocket! Эффективные методы управления баллами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Всем привет!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нашей предыдущей статье мы объяснили, как получить "SP Box NFT". На этот раз мы подробно рассмотрим самую важную часть приложения Smart Pocket — функцию "Home".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Экран Home наполнен полезными функциями, которые позволяют мгновенно видеть всю вашу активность. Прочитав это руководство, вы сможете использовать приложение еще более эффективно!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Возможности экрана Home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Как проверить прогресс выполнения задач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Как заработать баллы за выполнение всех задач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 количестве выполненных задач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Возможности экрана Home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Экран Home — это центр управления вашей активностью в приложении Smart Pocket. Здесь можно увидеть следующую информацию: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Имя пользователя и иконка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Общее количество баллов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Количество выполненных задач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Количество имеющихся предметов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Количество приглашенных друзей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Заработанные баллы за выполнение всех задач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Прогресс выполнения задач Daily, Earn и Item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Как проверить прогресс выполнения задач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Прогресс выполнения каждой задачи отображается в виде индикатора (от 0% до 100%).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Ежедневные задачи (Daily) — базовые задачи, которые обновляются ежедневно (например, вход в приложение, лайки и ретвиты в X).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Задачи Earn — задания, связанные с социальными сетями (например, подписка на аккаунты в X, Instagram, YouTube).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Задачи Item — задания, связанные с получением NFT и SBT.</w:t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tl w:val="0"/>
        </w:rPr>
        <w:t xml:space="preserve">Как заработать баллы за выполнение всех задач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Этот способ заработка баллов часто упускают из виду, но он очень важен!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Выполните все задачи Daily, Earn и Item.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Нажмите "Claim".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Если появится "Verify", вы получите 1000 PT!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※ Важно: После выполнения задач обязательно нажмите кнопку "Claim". Эти 1000 PT — бонус, который нельзя упускать!</w:t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О количестве выполненных задач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"Количество выполненных задач" — это число задач, которые были завершены и за которые были получены баллы, на таких страницах, как "Daily", "Earn", "Exchange", "Item", "Collab" во вкладке "Earn" внизу экрана.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Чем больше задач вы выполняете, тем выше "количество выполненных задач".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※ Если "активные задачи" истекают, "количество выполненных задач" уменьшается.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https://note.com/japan_dao/n/nfa9879331899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Экран Home — это важная функция для эффективного управления вашей активностью в приложении Smart Pocket. Обратите внимание на следующие моменты: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Регулярно проверяйте количество ваших баллов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Следите за прогрессом выполнения задач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Не забудьте получить бонус за выполнение всех задач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Будьте в курсе последних новостей 📢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сайт Smart Pocket: https://smapocke.com/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Discord Smart Pocket: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аккаунт Smart Pocket в X: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аккаунт Pokemy в X: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