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JAPAN DAO Cria Empresa nos EUA e Entra na Indústria Espacial!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 JAPAN DAO anunciou recentemente duas grandes novidades: a criação da empresa americana IZANA World Inc. e sua entrada na indústria espacial. Confira os detalhes emocionantes dessas iniciativas!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1. Detalhes sobre a empresa americana "IZANA World Inc."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fundou a "IZANA World Inc." no estado da Califórnia para permitir que criadores japoneses promovam conteúdos de personagens em escala global.</w:t>
        <w:br w:type="textWrapping"/>
        <w:br w:type="textWrapping"/>
        <w:t xml:space="preserve">**Detalhes da Empresa:**</w:t>
        <w:br w:type="textWrapping"/>
        <w:t xml:space="preserve">- **Nome:** IZANA World Inc.</w:t>
        <w:br w:type="textWrapping"/>
        <w:t xml:space="preserve">- **Localização:** Califórnia</w:t>
        <w:br w:type="textWrapping"/>
        <w:t xml:space="preserve">- **Data de Fundação:** 26 de agosto de 2024</w:t>
        <w:br w:type="textWrapping"/>
        <w:br w:type="textWrapping"/>
        <w:t xml:space="preserve">A criação desta empresa facilitará colaborações com marcas e personagens globais. O fundador Yuda (@yudajapandao) expressou entusiasmo ao afirmar: "A expansão global oficial dos nossos personagens começou!"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2. Entrada na Indústria Espacial e Conexão com o Projeto SpaceX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Além da expansão para os EUA, o JAPAN DAO sugeriu sua entrada na indústria espacial, vinculada ao seu inovador projeto com a SpaceX.</w:t>
        <w:br w:type="textWrapping"/>
        <w:br w:type="textWrapping"/>
        <w:t xml:space="preserve">**Projeto SpaceX Anterior:**</w:t>
        <w:br w:type="textWrapping"/>
        <w:t xml:space="preserve">O JAPAN DAO planeja enviar NFTs de seus personagens ao espaço por meio do foguete Falcon 9 da SpaceX, como parte do projeto "CINEMA SATELLITE" iniciado pelo estúdio de cinema NOMA. Este será o primeiro projeto no mundo a enviar NFTs ao espaço.</w:t>
        <w:br w:type="textWrapping"/>
        <w:br w:type="textWrapping"/>
        <w:t xml:space="preserve">- **Data de Lançamento Prevista:** 2024</w:t>
        <w:br w:type="textWrapping"/>
        <w:t xml:space="preserve">- **Foguete Utilizado:** SpaceX Falcon 9</w:t>
        <w:br w:type="textWrapping"/>
        <w:t xml:space="preserve">- **Método de Armazenamento dos NFTs:** Salvos em microSD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3. Perspectivas Futuras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visa mostrar ao mundo o encanto da cultura japonesa. Com a criação da empresa americana e os projetos espaciais, espera-se o seguinte:</w:t>
        <w:br w:type="textWrapping"/>
        <w:br w:type="textWrapping"/>
        <w:t xml:space="preserve">- **Colaborações com Marcas Globais:** Parcerias globais aprofundadas.</w:t>
        <w:br w:type="textWrapping"/>
        <w:t xml:space="preserve">- **Avanços nos Projetos Espaciais:** Inovações ampliadas na indústria espacial.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Conclusão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JAPAN DAO continua expandindo seu alcance global. A criação da empresa americana e a entrada na indústria espacial são passos importantes que merecem atenção. Fique atualizado sobre seus projetos!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Para as últimas atualizações:</w:t>
        <w:br w:type="textWrapping"/>
        <w:t xml:space="preserve">- Site Oficial: https://japandao.jp/</w:t>
        <w:br w:type="textWrapping"/>
        <w:t xml:space="preserve">- Discord: https://discord.com/invite/japandao</w:t>
        <w:br w:type="textWrapping"/>
        <w:t xml:space="preserve">- Conta X (Japão): https://x.com/japandaojp</w:t>
        <w:br w:type="textWrapping"/>
        <w:t xml:space="preserve">- Conta X (Global):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