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</w:t>
        <w:br w:type="textWrapping"/>
        <w:br w:type="textWrapping"/>
        <w:t xml:space="preserve">L’ultima volta abbiamo introdotto la funzione Wallet, e questa volta spiegheremo in dettaglio la nuova scheda "AirDrop" tanto attesa!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Nuove Funzionalità dell’App Smart Pocket Mini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funzione AirDrop è una novità molto attesa nell’app Smart Pocket Mini. È disponibile non solo per i nuovi utenti, ma anche per quelli già esistenti!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I punti accumulati in passato saranno riflessi non appena sarà completata la sincronizzazione con MetaMask.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Informazioni sul Token $SP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$SP è il nuovo token dell’ecosistema Smart Pocket.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Caratteristiche Principali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Offerta Totale: 100 miliardi di token</w:t>
        <w:br/>
        <w:t>- Distribuzione dei Token: I dettagli sulle modalità di distribuzione saranno annunciati successivamente. La distribuzione potrebbe dipendere da fattori come l’accumulo di punti, il numero di inviti e il possesso di NFT speciali come gli $SP BOX NFT.</w:t>
        <w:br/>
        <w:t>- Prospettive Future: Opportunità di ottenere AirDrop da nuovi progetti tramite staking di SP, diritti per guadagnare token da progetti futuri e vari utilizzi all’interno dell’ecosistema.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Requisiti per Ottenere AirDrop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Attualmente, il focus principale per ottenere gli AirDrop è il numero di inviti.</w:t>
        <w:br w:type="textWrapping"/>
        <w:br w:type="textWrapping"/>
        <w:t xml:space="preserve">- Aumenta il tuo contributo invitando più amici.</w:t>
        <w:br w:type="textWrapping"/>
        <w:t xml:space="preserve">- Contribuisci alla crescita della comunità.</w:t>
        <w:br w:type="textWrapping"/>
        <w:br w:type="textWrapping"/>
        <w:t xml:space="preserve">Per dettagli sulla funzione inviti, consulta questo articolo.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 l’aggiunta della funzione AirDrop, l’app Smart Pocket Mini si è evoluta in una piattaforma ancora più interessante. Le possibilità di guadagnare token $SP tramite compiti quotidiani e inviti di amici sono state ampliate.</w:t>
        <w:br w:type="textWrapping"/>
        <w:br w:type="textWrapping"/>
        <w:t xml:space="preserve">Inoltre, non perdere la funzione PFP in arrivo nel prossimo aggiornamento. Godiamoci insieme il mondo in continua evoluzione dell’app Smart Pocket Mini!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Rimani Aggiornato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Per le ultime informazioni, visita i seguenti link:</w:t>
        <w:br w:type="textWrapping"/>
        <w:t xml:space="preserve">- Sito Ufficiale di Smart Pocket: https://smapocke.com/</w:t>
        <w:br w:type="textWrapping"/>
        <w:t xml:space="preserve">- Discord Ufficiale di Smart Pocket: https://discord.com/invite/smartpocket</w:t>
        <w:br w:type="textWrapping"/>
        <w:t xml:space="preserve">- Account X Ufficiale di Smart Pocket: https://x.com/smapocke</w:t>
        <w:br w:type="textWrapping"/>
        <w:t xml:space="preserve">- Account X Ufficiale di Pokémys: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