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Mini - Kompletter Leitfaden zur Home-Funktion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Hallo zusammen!</w:t>
        <w:br w:type="textWrapping"/>
        <w:br w:type="textWrapping"/>
        <w:t xml:space="preserve">Zuvor haben wir erklärt, wie man den "SP Box NFT" erhalten kann. Heute stellen wir die "Home-Funktion" vor, das Herzstück der Smart Pocket Mini-App!</w:t>
        <w:br w:type="textWrapping"/>
        <w:br w:type="textWrapping"/>
        <w:t xml:space="preserve">Der Home-Bildschirm ist voller praktischer Tools, die einen klaren Überblick über all Ihre Aktivitäten bieten. Am Ende dieses Leitfadens werden Sie die App effizienter nutzen können!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Was Sie auf dem Home-Bildschirm tun können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Der Home-Bildschirm ist das Kontrollzentrum zur Verwaltung Ihrer Aktivitäten in der Smart Pocket Mini-App. Hier sind die Informationen, die Sie auf einen Blick sehen können:</w:t>
        <w:br/>
        <w:br/>
        <w:t>- Ihren Namen und Ihr Icon</w:t>
        <w:br/>
        <w:t>- Gesamtpunkte</w:t>
        <w:br/>
        <w:t>- Anzahl der abgeschlossenen Aufgaben</w:t>
        <w:br/>
        <w:t>- Anzahl der gehaltenen NFTs</w:t>
        <w:br/>
        <w:t>- Anzahl der eingeladenen Freunde</w:t>
        <w:br/>
        <w:t>- Status der Abschluss-Punkte</w:t>
        <w:br/>
        <w:t>- Fortschritt der Aufgaben Daily, Earn und Item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Wie Sie den Fortschritt der Aufgaben überprüfen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Der Fortschritt jeder Aufgabe wird über eine Fortschrittsleiste (0 % bis 100 %) angezeigt.</w:t>
        <w:br w:type="textWrapping"/>
        <w:br w:type="textWrapping"/>
        <w:t xml:space="preserve">- **Daily-Aufgaben**</w:t>
        <w:br w:type="textWrapping"/>
        <w:t xml:space="preserve">  Tägliche Basisaufgaben (z. B. Anmeldung, Liken und Retweeten auf X).</w:t>
        <w:br w:type="textWrapping"/>
        <w:br w:type="textWrapping"/>
        <w:t xml:space="preserve">- **Earn-Aufgaben**</w:t>
        <w:br w:type="textWrapping"/>
        <w:t xml:space="preserve">  Aufgaben im Zusammenhang mit sozialen Medien (z. B. Folgen auf X, Instagram, YouTube).</w:t>
        <w:br w:type="textWrapping"/>
        <w:br w:type="textWrapping"/>
        <w:t xml:space="preserve">- **Item-Aufgaben**</w:t>
        <w:br w:type="textWrapping"/>
        <w:t xml:space="preserve">  Aufgaben im Zusammenhang mit dem Erwerb von NFTs und SBTs.</w:t>
        <w:br w:type="textWrapping"/>
        <w:br w:type="textWrapping"/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Wie man Abschluss-Punkte erhält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Abschluss-Punkte sind eine wertvolle Gelegenheit, um bedeutende Belohnungen zu erhalten! Befolgen Sie diese Schritte:</w:t>
        <w:br/>
        <w:br/>
        <w:t>1. Schließen Sie alle Daily-, Earn- und Item-Aufgaben ab.</w:t>
        <w:br/>
        <w:t>2. Tippen Sie auf die Schaltfläche "Claim."</w:t>
        <w:br/>
        <w:t>3. Wenn "Verify" angezeigt wird, erhalten Sie 1000 Punkte!</w:t>
        <w:br/>
        <w:br/>
        <w:t>**Hinweis:** Vergessen Sie nicht, nach Abschluss der Aufgaben auf die Schaltfläche "Claim" zu tippen. Diese 1000 Punkte sind eine Belohnung, die Sie nicht verpassen sollten!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４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Wie man sich für SP Box NFTs bewirbt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Um einen SP Box NFT zu erhalten, müssen Sie sich über "PREMINT" bewerben. Weitere Details finden Sie im folgenden Artikel:</w:t>
        <w:br w:type="textWrapping"/>
        <w:br w:type="textWrapping"/>
        <w:t xml:space="preserve">https://note.com/japan_dao/n/n0d65385fa9c5</w:t>
        <w:br w:type="textWrapping"/>
        <w:br w:type="textWrapping"/>
        <w:t xml:space="preserve">**Hinweis:** SP Box NFTs sind zeitlich begrenzte Artikel. Verpassen Sie nicht die Gelegenheit, sie zu erwerben!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Zusammenfassung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Der Home-Bildschirm ist eine entscheidende Funktion, um Ihre Aktivitäten in der Smart Pocket Mini-App effizient zu verwalten. Achten Sie besonders auf folgende Punkte:</w:t>
        <w:br w:type="textWrapping"/>
        <w:br w:type="textWrapping"/>
        <w:t xml:space="preserve">- Überprüfen Sie regelmäßig Ihre Punkte.</w:t>
        <w:br w:type="textWrapping"/>
        <w:t xml:space="preserve">- Überwachen Sie den Fortschritt Ihrer Aufgaben.</w:t>
        <w:br w:type="textWrapping"/>
        <w:t xml:space="preserve">- Stellen Sie sicher, dass Sie Ihre Abschluss-Boni einlösen.</w:t>
        <w:br w:type="textWrapping"/>
        <w:br w:type="textWrapping"/>
        <w:t xml:space="preserve">📢 Bleiben Sie hier auf dem Laufenden: 📢</w:t>
        <w:br w:type="textWrapping"/>
        <w:br w:type="textWrapping"/>
        <w:t xml:space="preserve">- Offizielle Website von Smart Pocket: https://smapocke.com/</w:t>
        <w:br w:type="textWrapping"/>
        <w:t xml:space="preserve">- Offizieller Discord von Smart Pocket: https://discord.com/invite/smartpocket</w:t>
        <w:br w:type="textWrapping"/>
        <w:t xml:space="preserve">- Offizieller X-Account von Smart Pocket: https://x.com/smapocke</w:t>
        <w:br w:type="textWrapping"/>
        <w:t xml:space="preserve">- Offizieller X-Account von Pockemy: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