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- Guide Complet de la Fonctionnalité Accueil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Bonjour à tous !</w:t>
        <w:br w:type="textWrapping"/>
        <w:br w:type="textWrapping"/>
        <w:t xml:space="preserve">Précédemment, nous avons présenté comment obtenir le "SP Box NFT." Aujourd’hui, nous allons explorer en détail la fonctionnalité "Accueil," le cœur de l’application Smart Pocket Mini !</w:t>
        <w:br w:type="textWrapping"/>
        <w:br w:type="textWrapping"/>
        <w:t xml:space="preserve">L’écran d’accueil regorge d’outils pratiques offrant une vue d’ensemble de toutes vos activités. À la fin de ce guide, vous serez capable d’utiliser l’application plus efficacement 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Ce que vous pouvez faire sur l’écran d’accueil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L’écran d’accueil est le centre de contrôle pour gérer vos activités sur l’application Smart Pocket Mini. Voici les informations que vous pouvez voir d’un coup d’œil :</w:t>
        <w:br/>
        <w:br/>
        <w:t>- Votre nom et votre icône</w:t>
        <w:br/>
        <w:t>- Points totaux</w:t>
        <w:br/>
        <w:t>- Nombre de tâches terminées</w:t>
        <w:br/>
        <w:t>- Nombre de NFTs possédés</w:t>
        <w:br/>
        <w:t>- Nombre d’amis invités</w:t>
        <w:br/>
        <w:t>- Statut des Points de Complétion</w:t>
        <w:br/>
        <w:t>- Progression des tâches Daily, Earn et Item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Comment vérifier la progression des tâches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progression de chaque tâche est affichée via une barre de progression (0 % à 100 %).</w:t>
        <w:br w:type="textWrapping"/>
        <w:br w:type="textWrapping"/>
        <w:t xml:space="preserve">- **Tâches Daily**</w:t>
        <w:br w:type="textWrapping"/>
        <w:t xml:space="preserve">  Tâches de base mises à jour quotidiennement (par exemple : se connecter, liker et retweeter sur X).</w:t>
        <w:br w:type="textWrapping"/>
        <w:br w:type="textWrapping"/>
        <w:t xml:space="preserve">- **Tâches Earn**</w:t>
        <w:br w:type="textWrapping"/>
        <w:t xml:space="preserve">  Tâches liées aux réseaux sociaux (par exemple : suivre X, Instagram, YouTube).</w:t>
        <w:br w:type="textWrapping"/>
        <w:br w:type="textWrapping"/>
        <w:t xml:space="preserve">- **Tâches Item**</w:t>
        <w:br w:type="textWrapping"/>
        <w:t xml:space="preserve">  Tâches liées à l’acquisition de NFTs et de SBTs.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Comment obtenir des Points de Complétion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Les Points de Complétion représentent une opportunité précieuse pour gagner des récompenses significatives ! Suivez ces étapes :</w:t>
        <w:br/>
        <w:br/>
        <w:t>1. Complétez toutes les tâches Daily, Earn et Item.</w:t>
        <w:br/>
        <w:t>2. Appuyez sur le bouton "Claim."</w:t>
        <w:br/>
        <w:t>3. Si "Verify" s’affiche, vous gagnez 1000 points !</w:t>
        <w:br/>
        <w:br/>
        <w:t>**Remarque :** N’oubliez pas d’appuyer sur le bouton "Claim" après avoir terminé les tâches. Ces 1000 points sont une récompense à ne pas manquer !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Comment postuler pour un SP Box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Pour obtenir un SP Box NFT, vous devez postuler via "PREMINT." Consultez l’article détaillé via le lien suivant :</w:t>
        <w:br w:type="textWrapping"/>
        <w:br w:type="textWrapping"/>
        <w:t xml:space="preserve">https://note.com/japan_dao/n/n0d65385fa9c5</w:t>
        <w:br w:type="textWrapping"/>
        <w:br w:type="textWrapping"/>
        <w:t xml:space="preserve">**Remarque :** Les SP Box NFTs sont des objets disponibles pour une durée limitée. Ne manquez pas votre chance de les obtenir 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Résumé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L’écran d’accueil est une fonctionnalité essentielle pour gérer efficacement vos activités sur l’application Smart Pocket Mini. Portez une attention particulière aux points suivants :</w:t>
        <w:br w:type="textWrapping"/>
        <w:br w:type="textWrapping"/>
        <w:t xml:space="preserve">- Vérifiez régulièrement vos points.</w:t>
        <w:br w:type="textWrapping"/>
        <w:t xml:space="preserve">- Surveillez la progression de vos tâches.</w:t>
        <w:br w:type="textWrapping"/>
        <w:t xml:space="preserve">- Assurez-vous de réclamer vos bonus de complétion.</w:t>
        <w:br w:type="textWrapping"/>
        <w:br w:type="textWrapping"/>
        <w:t xml:space="preserve">📢 Restez informé des dernières actualités ici : 📢</w:t>
        <w:br w:type="textWrapping"/>
        <w:br w:type="textWrapping"/>
        <w:t xml:space="preserve">- Site officiel Smart Pocket : https://smapocke.com/</w:t>
        <w:br w:type="textWrapping"/>
        <w:t xml:space="preserve">- Discord officiel Smart Pocket : https://discord.com/invite/smartpocket</w:t>
        <w:br w:type="textWrapping"/>
        <w:t xml:space="preserve">- Compte X officiel Smart Pocket : https://x.com/smapocke</w:t>
        <w:br w:type="textWrapping"/>
        <w:t xml:space="preserve">- Compte X officiel Pockemy 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