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1192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19256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Roketi ati Ibusọ Aaye pẹlu Aami JAPAN DAO N bọ laipẹ si Fortnite!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 kú àbọ̀ gbogbo yin!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Roketi ati Ibusọ Aaye pẹlu Aami JAPAN DAO ni Fortnite!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Aami JAPAN DAO yoo laipẹ han lori roketi kan ati ibusọ aaye kan ninu Fortnite!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Iṣẹ Iyanu lati ọdọ Koo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Olugbasilẹ iṣẹ́ yii ni **Koo** ([**@dj_kooooo**](https://twitter.com/dj_kooooo)), ọmọ ẹgbẹ JAPAN DAO to ní ààyò. Ìmọ̀ rẹ̀ àti àgbáyé rẹ̀ ti fi ọwọ́ pọ̀ láti dá iṣẹ́ iṣẹ́ yìí tí ó ní lè fa àwọn oníṣe náà lọ́kàn sí!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Nípa Koo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Oníṣẹ́ ẹlẹ́yàfiyèsí ní igbèkalẹ̀ 2D àti 3D ati ẹda Vtuber.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 nlo Unreal Engine ati sise lori awọn iṣẹ́ ni agbaiye metaverse.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 ti ṣe iṣẹ́ gẹgẹbi Virtual Enoshima ati iṣẹ́ Fortnite fún "Fujisawa Industry Festa 2024."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Ààrin ipò tuntun bi olori Agbaye Idagbasoke Digital fun Isọdọdun Agbaye JAPAN DAO, ati pe ohun ti ó jẹ́ láti rí nínu ìrírí rẹ̀ jẹ́ pátápátá ńlá.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Akojọpọ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Roketi ati ibusọ aaye pẹlu aami JAPAN DAO yoo jẹ láìpé wa ní Fortnite. Iṣẹ́ yìí jẹ́ iṣẹ́ ọwọ́ Koo, ọmọ ẹgbẹ JAPAN DAO to n ṣe igbèkalẹ̀ 2D àti 3D. Àti ìrírí rẹ̀ ní agbègbè metaverse, Koo n fún àwọn olùṣe ti Fortnite ni ìrírí tuntun. Gẹ́gẹ́ bí olori tuntun ti ìpín Agbaye Isọdọdun Digital, ohun tí a n reti láti ọwọ rẹ̀ ní ọjọ́ iwájú jẹ́ nla.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Májẹ́ Kó Ó Yà Ò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Akọ̀ọ́lẹ̀ X Official Agbaye JAPAN DAO: https://x.com/japandaoen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Akọ̀ọ́lẹ̀ X Official Japanese JAPAN DAO: https://twitter.com/japandaojp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Official Discord JAPAN DAO: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