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'1.0' encoding='UTF-8' standalone='yes'?>
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>
      <w:r>
        <w:drawing>
          <wp:inline>
            <wp:extent cx="3657600" cy="2057400"/>
            <wp:docPr id="1" name="Picture 1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1.jpg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657600" cy="2057400"/>
                    </a:xfrm>
                    <a:prstGeom prst="rect"/>
                  </pic:spPr>
                </pic:pic>
              </a:graphicData>
            </a:graphic>
          </wp:inline>
        </w:drawing>
        <w:br/>
      </w:r>
    </w:p>
    <w:p w:rsidR="00000000" w:rsidDel="00000000" w:rsidP="00000000" w:rsidRDefault="00000000" w:rsidRPr="00000000" w14:paraId="00000001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center"/>
        <w:rPr>
          <w:b w:val="1"/>
          <w:sz w:val="48"/>
          <w:szCs w:val="48"/>
        </w:rPr>
      </w:pPr>
      <w:r w:rsidDel="00000000" w:rsidR="00000000" w:rsidRPr="00000000">
        <w:rPr>
          <w:b w:val="1"/>
          <w:sz w:val="48"/>
          <w:szCs w:val="48"/>
          <w:rtl w:val="0"/>
        </w:rPr>
        <w:t xml:space="preserve">Ganhe Prêmios! Como Jogar e Vencer no Rumble (Mini-Game)!!</w:t>
      </w:r>
    </w:p>
    <w:p w:rsidR="00000000" w:rsidDel="00000000" w:rsidP="00000000" w:rsidRDefault="00000000" w:rsidRPr="00000000" w14:paraId="00000003">
      <w:pPr>
        <w:pStyle w:val="Heading1"/>
        <w:rPr/>
      </w:pPr>
      <w:r w:rsidDel="00000000" w:rsidR="00000000" w:rsidRPr="00000000">
        <w:rPr>
          <w:rtl w:val="0"/>
        </w:rPr>
        <w:t xml:space="preserve">Introdução</w:t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Olá SP FAMILY☆</w:t>
        <w:br w:type="textWrapping"/>
        <w:br w:type="textWrapping"/>
        <w:t xml:space="preserve">Depois de entrar na comunidade DISCORD do Smart Pocket, você verá frequentemente o evento semanal chamado “Rumble.” Este artigo explica como jogar Rumble, como ele funciona e por que é tão divertido.</w:t>
      </w:r>
    </w:p>
    <w:p w:rsidR="00000000" w:rsidDel="00000000" w:rsidP="00000000" w:rsidRDefault="00000000" w:rsidRPr="00000000" w14:paraId="00000005">
      <w:pPr>
        <w:pStyle w:val="Heading1"/>
        <w:rPr/>
      </w:pPr>
      <w:r w:rsidDel="00000000" w:rsidR="00000000" w:rsidRPr="00000000">
        <w:rPr>
          <w:rtl w:val="0"/>
        </w:rPr>
        <w:t xml:space="preserve">Visão Geral do Rumble</w:t>
      </w:r>
    </w:p>
    <w:p w:rsidR="00000000" w:rsidDel="00000000" w:rsidP="00000000" w:rsidRDefault="00000000" w:rsidRPr="00000000" w14:paraId="00000006">
      <w:pPr>
        <w:pStyle w:val="Heading2"/>
        <w:rPr/>
      </w:pPr>
      <w:r w:rsidDel="00000000" w:rsidR="00000000" w:rsidRPr="00000000">
        <w:rPr>
          <w:rtl w:val="0"/>
        </w:rPr>
        <w:t xml:space="preserve">1. Horário e Local</w:t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Horário: Todas as terças e quintas às 23h (JST) / 14h (UST)</w:t>
        <w:br w:type="textWrapping"/>
        <w:t xml:space="preserve">※ O horário pode mudar, então confira os anúncios mais recentes.</w:t>
        <w:br w:type="textWrapping"/>
        <w:br w:type="textWrapping"/>
        <w:t xml:space="preserve">Local: No canal “rumble” do servidor Smart Pocket.</w:t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sz w:val="28"/>
          <w:szCs w:val="28"/>
        </w:rPr>
      </w:pPr>
      <w:r>
        <w:drawing>
          <wp:inline>
            <wp:extent cx="3657600" cy="2057400"/>
            <wp:docPr id="2" name="Picture 2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2.jpg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657600" cy="2057400"/>
                    </a:xfrm>
                    <a:prstGeom prst="rect"/>
                  </pic:spPr>
                </pic:pic>
              </a:graphicData>
            </a:graphic>
          </wp:inline>
        </w:drawing>
      </w:r>
      <w:r>
        <w:br/>
        <w:br/>
      </w:r>
    </w:p>
    <w:p w:rsidR="00000000" w:rsidDel="00000000" w:rsidP="00000000" w:rsidRDefault="00000000" w:rsidRPr="00000000" w14:paraId="00000009">
      <w:pPr>
        <w:pStyle w:val="Heading2"/>
        <w:rPr/>
      </w:pPr>
      <w:r w:rsidDel="00000000" w:rsidR="00000000" w:rsidRPr="00000000">
        <w:rPr>
          <w:rtl w:val="0"/>
        </w:rPr>
        <w:t xml:space="preserve">2. Gerenciamento de Eventos com o Calendário</w:t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Use o recurso de calendário do servidor para verificar os horários dos eventos e planejar de acordo com sua agenda.</w:t>
      </w:r>
    </w:p>
    <w:p w:rsidR="00000000" w:rsidDel="00000000" w:rsidP="00000000" w:rsidRDefault="00000000" w:rsidRPr="00000000" w14:paraId="0000000B">
      <w:pPr>
        <w:pStyle w:val="Heading2"/>
        <w:rPr/>
      </w:pPr>
      <w:r w:rsidDel="00000000" w:rsidR="00000000" w:rsidRPr="00000000">
        <w:rPr>
          <w:rtl w:val="0"/>
        </w:rPr>
        <w:t xml:space="preserve">3. Eventos Rumble</w:t>
      </w:r>
    </w:p>
    <w:p w:rsidR="00000000" w:rsidDel="00000000" w:rsidP="00000000" w:rsidRDefault="00000000" w:rsidRPr="00000000" w14:paraId="0000000C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São realizadas quatro partidas por evento e há um vencedor por partida. As partidas são conduzidas automaticamente pelo sistema.</w:t>
      </w:r>
    </w:p>
    <w:p w:rsidR="00000000" w:rsidDel="00000000" w:rsidP="00000000" w:rsidRDefault="00000000" w:rsidRPr="00000000" w14:paraId="0000000D">
      <w:pPr>
        <w:pStyle w:val="Heading2"/>
        <w:rPr/>
      </w:pPr>
      <w:r w:rsidDel="00000000" w:rsidR="00000000" w:rsidRPr="00000000">
        <w:rPr>
          <w:rtl w:val="0"/>
        </w:rPr>
        <w:t xml:space="preserve">4. Como Participar</w:t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sz w:val="28"/>
          <w:szCs w:val="28"/>
        </w:rPr>
      </w:pPr>
      <w:r>
        <w:t>Clique em “⚔️” abaixo de “Rumble Royale” para se registrar. Se a página mudar antes da partida, clique em “Jump!” ou “#⚔️rumble” para retornar.</w:t>
        <w:br/>
        <w:br/>
      </w:r>
      <w:r>
        <w:drawing>
          <wp:inline>
            <wp:extent cx="3657600" cy="2057400"/>
            <wp:docPr id="3" name="Picture 3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3.jpg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657600" cy="2057400"/>
                    </a:xfrm>
                    <a:prstGeom prst="rect"/>
                  </pic:spPr>
                </pic:pic>
              </a:graphicData>
            </a:graphic>
          </wp:inline>
        </w:drawing>
      </w:r>
      <w:r>
        <w:br/>
        <w:br/>
      </w:r>
    </w:p>
    <w:p w:rsidR="00000000" w:rsidDel="00000000" w:rsidP="00000000" w:rsidRDefault="00000000" w:rsidRPr="00000000" w14:paraId="0000000F">
      <w:pPr>
        <w:pStyle w:val="Heading1"/>
        <w:rPr/>
      </w:pPr>
      <w:r w:rsidDel="00000000" w:rsidR="00000000" w:rsidRPr="00000000">
        <w:rPr>
          <w:rtl w:val="0"/>
        </w:rPr>
        <w:t xml:space="preserve">Batalhas Rumble</w:t>
      </w:r>
    </w:p>
    <w:p w:rsidR="00000000" w:rsidDel="00000000" w:rsidP="00000000" w:rsidRDefault="00000000" w:rsidRPr="00000000" w14:paraId="00000010">
      <w:pPr>
        <w:pStyle w:val="Heading2"/>
        <w:rPr/>
      </w:pPr>
      <w:r w:rsidDel="00000000" w:rsidR="00000000" w:rsidRPr="00000000">
        <w:rPr>
          <w:rtl w:val="0"/>
        </w:rPr>
        <w:t xml:space="preserve">1. Antes da Partida</w:t>
      </w:r>
    </w:p>
    <w:p w:rsidR="00000000" w:rsidDel="00000000" w:rsidP="00000000" w:rsidRDefault="00000000" w:rsidRPr="00000000" w14:paraId="0000001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sz w:val="28"/>
          <w:szCs w:val="28"/>
        </w:rPr>
      </w:pPr>
      <w:r>
        <w:t>Informações exibidas:</w:t>
        <w:br/>
        <w:t>1. Número de participantes</w:t>
        <w:br/>
        <w:t>2. Era (Clássica)</w:t>
        <w:br/>
        <w:t>3. Prêmio (sem uso de prêmio interno; os vencedores recebem prêmios separados)</w:t>
        <w:br/>
        <w:t>4. Bônus por derrotar adversários</w:t>
        <w:br/>
        <w:t>Quando o prêmio atingir o valor-alvo, um vencedor é anunciado.</w:t>
        <w:br/>
        <w:br/>
      </w:r>
      <w:r>
        <w:drawing>
          <wp:inline>
            <wp:extent cx="3657600" cy="2057400"/>
            <wp:docPr id="4" name="Picture 4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4.jpg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3657600" cy="2057400"/>
                    </a:xfrm>
                    <a:prstGeom prst="rect"/>
                  </pic:spPr>
                </pic:pic>
              </a:graphicData>
            </a:graphic>
          </wp:inline>
        </w:drawing>
      </w:r>
      <w:r>
        <w:br/>
        <w:br/>
      </w:r>
    </w:p>
    <w:p w:rsidR="00000000" w:rsidDel="00000000" w:rsidP="00000000" w:rsidRDefault="00000000" w:rsidRPr="00000000" w14:paraId="00000012">
      <w:pPr>
        <w:pStyle w:val="Heading2"/>
        <w:rPr/>
      </w:pPr>
      <w:r w:rsidDel="00000000" w:rsidR="00000000" w:rsidRPr="00000000">
        <w:rPr>
          <w:rtl w:val="0"/>
        </w:rPr>
        <w:t xml:space="preserve">2. Informações da Partida</w:t>
      </w:r>
    </w:p>
    <w:p w:rsidR="00000000" w:rsidDel="00000000" w:rsidP="00000000" w:rsidRDefault="00000000" w:rsidRPr="00000000" w14:paraId="0000001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sz w:val="28"/>
          <w:szCs w:val="28"/>
        </w:rPr>
      </w:pPr>
      <w:r>
        <w:t>As informações estão em inglês, mas os ícones ajudam na compreensão:</w:t>
        <w:br/>
        <w:t>1. Derrotar inimigos, encontrar ou criar armas</w:t>
        <w:br/>
        <w:t>2. Enfrentar situações favoráveis</w:t>
        <w:br/>
        <w:t>3. Encontrar conchas</w:t>
        <w:br/>
        <w:t>4. Morte (riscado)</w:t>
        <w:br/>
        <w:t>5. Ressurreição</w:t>
        <w:br/>
        <w:t>O número de jogadores restantes aparece na parte inferior.</w:t>
        <w:br/>
        <w:br/>
      </w:r>
      <w:r>
        <w:drawing>
          <wp:inline>
            <wp:extent cx="3657600" cy="2057400"/>
            <wp:docPr id="5" name="Picture 5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5.jpg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3657600" cy="2057400"/>
                    </a:xfrm>
                    <a:prstGeom prst="rect"/>
                  </pic:spPr>
                </pic:pic>
              </a:graphicData>
            </a:graphic>
          </wp:inline>
        </w:drawing>
      </w:r>
      <w:r>
        <w:br/>
        <w:br/>
      </w:r>
    </w:p>
    <w:p w:rsidR="00000000" w:rsidDel="00000000" w:rsidP="00000000" w:rsidRDefault="00000000" w:rsidRPr="00000000" w14:paraId="00000014">
      <w:pPr>
        <w:pStyle w:val="Heading2"/>
        <w:rPr/>
      </w:pPr>
      <w:r w:rsidDel="00000000" w:rsidR="00000000" w:rsidRPr="00000000">
        <w:rPr>
          <w:rtl w:val="0"/>
        </w:rPr>
        <w:t xml:space="preserve">3. Eventos Durante as Rodadas</w:t>
      </w:r>
    </w:p>
    <w:p w:rsidR="00000000" w:rsidDel="00000000" w:rsidP="00000000" w:rsidRDefault="00000000" w:rsidRPr="00000000" w14:paraId="0000001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sz w:val="28"/>
          <w:szCs w:val="28"/>
        </w:rPr>
      </w:pPr>
      <w:r>
        <w:t>Desastres como terremotos, gás tóxico, explosões nucleares, abduções alienígenas e tempestades podem ocorrer, eliminando jogadores.</w:t>
        <w:br/>
        <w:br/>
      </w:r>
      <w:r>
        <w:drawing>
          <wp:inline>
            <wp:extent cx="3657600" cy="2057400"/>
            <wp:docPr id="6" name="Picture 6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6.jpg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3657600" cy="2057400"/>
                    </a:xfrm>
                    <a:prstGeom prst="rect"/>
                  </pic:spPr>
                </pic:pic>
              </a:graphicData>
            </a:graphic>
          </wp:inline>
        </w:drawing>
      </w:r>
      <w:r>
        <w:br/>
        <w:br/>
        <w:t>Também podem ocorrer eventos positivos como ressurreições ou caças a conchas.</w:t>
        <w:br/>
        <w:br/>
      </w:r>
      <w:r>
        <w:drawing>
          <wp:inline>
            <wp:extent cx="3657600" cy="2057400"/>
            <wp:docPr id="7" name="Picture 7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7.jpg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3657600" cy="2057400"/>
                    </a:xfrm>
                    <a:prstGeom prst="rect"/>
                  </pic:spPr>
                </pic:pic>
              </a:graphicData>
            </a:graphic>
          </wp:inline>
        </w:drawing>
      </w:r>
      <w:r>
        <w:br/>
        <w:br/>
      </w:r>
    </w:p>
    <w:p w:rsidR="00000000" w:rsidDel="00000000" w:rsidP="00000000" w:rsidRDefault="00000000" w:rsidRPr="00000000" w14:paraId="00000016">
      <w:pPr>
        <w:pStyle w:val="Heading2"/>
        <w:rPr/>
      </w:pPr>
      <w:r w:rsidDel="00000000" w:rsidR="00000000" w:rsidRPr="00000000">
        <w:rPr>
          <w:rtl w:val="0"/>
        </w:rPr>
        <w:t xml:space="preserve">4. Após a Rodada</w:t>
      </w:r>
    </w:p>
    <w:p w:rsidR="00000000" w:rsidDel="00000000" w:rsidP="00000000" w:rsidRDefault="00000000" w:rsidRPr="00000000" w14:paraId="0000001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sz w:val="28"/>
          <w:szCs w:val="28"/>
        </w:rPr>
      </w:pPr>
      <w:r>
        <w:t>O sistema anuncia o vencedor. Verifique se você é o sortudo!</w:t>
        <w:br/>
        <w:br/>
      </w:r>
      <w:r>
        <w:drawing>
          <wp:inline>
            <wp:extent cx="3657600" cy="2057400"/>
            <wp:docPr id="8" name="Picture 8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8.jpg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3657600" cy="2057400"/>
                    </a:xfrm>
                    <a:prstGeom prst="rect"/>
                  </pic:spPr>
                </pic:pic>
              </a:graphicData>
            </a:graphic>
          </wp:inline>
        </w:drawing>
      </w:r>
      <w:r>
        <w:br/>
        <w:br/>
      </w:r>
    </w:p>
    <w:p w:rsidR="00000000" w:rsidDel="00000000" w:rsidP="00000000" w:rsidRDefault="00000000" w:rsidRPr="00000000" w14:paraId="00000018">
      <w:pPr>
        <w:pStyle w:val="Heading1"/>
        <w:rPr/>
      </w:pPr>
      <w:r w:rsidDel="00000000" w:rsidR="00000000" w:rsidRPr="00000000">
        <w:rPr>
          <w:rtl w:val="0"/>
        </w:rPr>
        <w:t xml:space="preserve">Prêmios para os Vencedores</w:t>
      </w:r>
    </w:p>
    <w:p w:rsidR="00000000" w:rsidDel="00000000" w:rsidP="00000000" w:rsidRDefault="00000000" w:rsidRPr="00000000" w14:paraId="0000001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sz w:val="28"/>
          <w:szCs w:val="28"/>
        </w:rPr>
      </w:pPr>
      <w:r>
        <w:t>Prêmios:</w:t>
        <w:br/>
        <w:t>- 500 pontos SP (2 vencedores)</w:t>
        <w:br/>
        <w:t>- 10 USDT (2 vencedores)</w:t>
        <w:br/>
        <w:t>- Função especial Battle star🌟</w:t>
        <w:br/>
        <w:br/>
        <w:t>A lista completa dos vencedores é divulgada após o evento.</w:t>
        <w:br/>
        <w:br/>
      </w:r>
      <w:r>
        <w:drawing>
          <wp:inline>
            <wp:extent cx="3657600" cy="2057400"/>
            <wp:docPr id="9" name="Picture 9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9.jpg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3657600" cy="2057400"/>
                    </a:xfrm>
                    <a:prstGeom prst="rect"/>
                  </pic:spPr>
                </pic:pic>
              </a:graphicData>
            </a:graphic>
          </wp:inline>
        </w:drawing>
      </w:r>
      <w:r>
        <w:br/>
        <w:br/>
        <w:t>Durante feriados, prêmios especiais podem ser adicionados. Exemplo: na última semana da Golden Week 2024, o 5º jogo teve prêmio adicional de 20 USDT.</w:t>
      </w:r>
    </w:p>
    <w:p w:rsidR="00000000" w:rsidDel="00000000" w:rsidP="00000000" w:rsidRDefault="00000000" w:rsidRPr="00000000" w14:paraId="0000001A">
      <w:pPr>
        <w:pStyle w:val="Heading1"/>
        <w:rPr/>
      </w:pPr>
      <w:r w:rsidDel="00000000" w:rsidR="00000000" w:rsidRPr="00000000">
        <w:rPr>
          <w:rtl w:val="0"/>
        </w:rPr>
        <w:t xml:space="preserve">Notas Importantes</w:t>
      </w:r>
    </w:p>
    <w:p w:rsidR="00000000" w:rsidDel="00000000" w:rsidP="00000000" w:rsidRDefault="00000000" w:rsidRPr="00000000" w14:paraId="0000001B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</w:pPr>
      <w:r w:rsidDel="00000000" w:rsidR="00000000" w:rsidRPr="00000000">
        <w:rPr>
          <w:rtl w:val="0"/>
        </w:rPr>
        <w:t xml:space="preserve">Os vencedores devem enviar o endereço da carteira dentro de uma semana.</w:t>
      </w:r>
    </w:p>
    <w:p w:rsidR="00000000" w:rsidDel="00000000" w:rsidP="00000000" w:rsidRDefault="00000000" w:rsidRPr="00000000" w14:paraId="0000001C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</w:pPr>
      <w:r w:rsidDel="00000000" w:rsidR="00000000" w:rsidRPr="00000000">
        <w:rPr>
          <w:rtl w:val="0"/>
        </w:rPr>
        <w:t xml:space="preserve">Vencedores de pontos SP devem fazer login no Smart Pocket com o endereço enviado.</w:t>
      </w:r>
    </w:p>
    <w:p w:rsidR="00000000" w:rsidDel="00000000" w:rsidP="00000000" w:rsidRDefault="00000000" w:rsidRPr="00000000" w14:paraId="0000001D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</w:pPr>
      <w:r w:rsidDel="00000000" w:rsidR="00000000" w:rsidRPr="00000000">
        <w:rPr>
          <w:rtl w:val="0"/>
        </w:rPr>
        <w:t xml:space="preserve">Vencedores de 10 USDT devem fornecer um endereço compatível com o padrão de token USDT.</w:t>
      </w:r>
    </w:p>
    <w:p w:rsidR="00000000" w:rsidDel="00000000" w:rsidP="00000000" w:rsidRDefault="00000000" w:rsidRPr="00000000" w14:paraId="0000001E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</w:pPr>
      <w:r w:rsidDel="00000000" w:rsidR="00000000" w:rsidRPr="00000000">
        <w:rPr>
          <w:rtl w:val="0"/>
        </w:rPr>
        <w:t xml:space="preserve">Os prêmios são enviados após a coleta de todos os endereços.</w:t>
      </w:r>
    </w:p>
    <w:p w:rsidR="00000000" w:rsidDel="00000000" w:rsidP="00000000" w:rsidRDefault="00000000" w:rsidRPr="00000000" w14:paraId="0000001F">
      <w:pPr>
        <w:pStyle w:val="Heading1"/>
        <w:rPr/>
      </w:pPr>
      <w:r w:rsidDel="00000000" w:rsidR="00000000" w:rsidRPr="00000000">
        <w:rPr>
          <w:rtl w:val="0"/>
        </w:rPr>
        <w:t xml:space="preserve">Atmosfera da Comunidade</w:t>
      </w:r>
    </w:p>
    <w:p w:rsidR="00000000" w:rsidDel="00000000" w:rsidP="00000000" w:rsidRDefault="00000000" w:rsidRPr="00000000" w14:paraId="00000020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sz w:val="28"/>
          <w:szCs w:val="28"/>
        </w:rPr>
      </w:pPr>
      <w:r>
        <w:t>Além de jogar, os participantes podem comentar e usar emojis para animar o evento. ※ Comentários são limitados a um a cada 30 segundos (modo lento).</w:t>
        <w:br/>
        <w:br/>
        <w:t>- Anúncios são feitos antes das partidas, às vezes com informações importantes.</w:t>
        <w:br/>
        <w:br/>
      </w:r>
      <w:r>
        <w:drawing>
          <wp:inline>
            <wp:extent cx="3657600" cy="2057400"/>
            <wp:docPr id="10" name="Picture 10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10.jpg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3657600" cy="2057400"/>
                    </a:xfrm>
                    <a:prstGeom prst="rect"/>
                  </pic:spPr>
                </pic:pic>
              </a:graphicData>
            </a:graphic>
          </wp:inline>
        </w:drawing>
      </w:r>
      <w:r>
        <w:br/>
        <w:br/>
        <w:t>- Todos podem comentar, sem restrição de idioma.</w:t>
        <w:br/>
        <w:br/>
      </w:r>
      <w:r>
        <w:drawing>
          <wp:inline>
            <wp:extent cx="3657600" cy="2057400"/>
            <wp:docPr id="11" name="Picture 11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11.jpg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3657600" cy="2057400"/>
                    </a:xfrm>
                    <a:prstGeom prst="rect"/>
                  </pic:spPr>
                </pic:pic>
              </a:graphicData>
            </a:graphic>
          </wp:inline>
        </w:drawing>
      </w:r>
      <w:r>
        <w:br/>
        <w:br/>
        <w:t>- Quando um vencedor é anunciado, todos comemoram juntos.</w:t>
        <w:br/>
        <w:br/>
      </w:r>
      <w:r>
        <w:drawing>
          <wp:inline>
            <wp:extent cx="3657600" cy="2057400"/>
            <wp:docPr id="12" name="Picture 12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12.jpg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3657600" cy="2057400"/>
                    </a:xfrm>
                    <a:prstGeom prst="rect"/>
                  </pic:spPr>
                </pic:pic>
              </a:graphicData>
            </a:graphic>
          </wp:inline>
        </w:drawing>
      </w:r>
    </w:p>
    <w:p w:rsidR="00000000" w:rsidDel="00000000" w:rsidP="00000000" w:rsidRDefault="00000000" w:rsidRPr="00000000" w14:paraId="00000021">
      <w:pPr>
        <w:pStyle w:val="Heading1"/>
        <w:rPr/>
      </w:pPr>
      <w:r w:rsidDel="00000000" w:rsidR="00000000" w:rsidRPr="00000000">
        <w:rPr>
          <w:rtl w:val="0"/>
        </w:rPr>
        <w:t xml:space="preserve">Conclusão</w:t>
      </w:r>
    </w:p>
    <w:p w:rsidR="00000000" w:rsidDel="00000000" w:rsidP="00000000" w:rsidRDefault="00000000" w:rsidRPr="00000000" w14:paraId="0000002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A comunidade Smart Pocket realiza mini-jogos Rumble todos os finais de semana. Participar é fácil – basta clicar em um emoji. As partidas são automáticas e cheias de eventos como desastres e tesouros. Após o jogo, os resultados e vencedores são anunciados, e você pode comemorar com todos.</w:t>
        <w:br w:type="textWrapping"/>
        <w:br w:type="textWrapping"/>
        <w:t xml:space="preserve">Interessado no Smart Pocket? Siga a “Smart Pocket Magazine” e o perfil oficial no X!</w:t>
        <w:br w:type="textWrapping"/>
        <w:br w:type="textWrapping"/>
        <w:t xml:space="preserve">Perfil oficial no X: https://twitter.com/smapocke</w:t>
        <w:br w:type="textWrapping"/>
        <w:t xml:space="preserve">Discord oficial: https://discord.com/invite/smartpocket</w:t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ja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'1.0' encoding='UTF-8' standalone='yes'?>
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jpg"/><Relationship Id="rId7" Type="http://schemas.openxmlformats.org/officeDocument/2006/relationships/image" Target="media/image2.jpg"/><Relationship Id="rId8" Type="http://schemas.openxmlformats.org/officeDocument/2006/relationships/image" Target="media/image3.jpg"/><Relationship Id="rId9" Type="http://schemas.openxmlformats.org/officeDocument/2006/relationships/image" Target="media/image4.jpg"/><Relationship Id="rId10" Type="http://schemas.openxmlformats.org/officeDocument/2006/relationships/image" Target="media/image5.jpg"/><Relationship Id="rId11" Type="http://schemas.openxmlformats.org/officeDocument/2006/relationships/image" Target="media/image6.jpg"/><Relationship Id="rId12" Type="http://schemas.openxmlformats.org/officeDocument/2006/relationships/image" Target="media/image7.jpg"/><Relationship Id="rId13" Type="http://schemas.openxmlformats.org/officeDocument/2006/relationships/image" Target="media/image8.jpg"/><Relationship Id="rId14" Type="http://schemas.openxmlformats.org/officeDocument/2006/relationships/image" Target="media/image9.jpg"/><Relationship Id="rId15" Type="http://schemas.openxmlformats.org/officeDocument/2006/relationships/image" Target="media/image10.jpg"/><Relationship Id="rId16" Type="http://schemas.openxmlformats.org/officeDocument/2006/relationships/image" Target="media/image11.jpg"/><Relationship Id="rId17" Type="http://schemas.openxmlformats.org/officeDocument/2006/relationships/image" Target="media/image1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