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Проект Free Mint (SBT)! "Kim no Ono" Collaboration Limited NFT</w:t>
      </w:r>
    </w:p>
    <w:p>
      <w:r>
        <w:t>Привет, эта семья Япония Дао!</w:t>
      </w:r>
    </w:p>
    <w:p>
      <w:r>
        <w:t>Новая Collaboration Limited NFT Информация о NFT была объявлена! На этот раз новый IP, называемый «Holy», будет представлен в Японии DAO, и начнется специальное сотрудничество с «Kin no Ono (@shoot_down_ufo)».</w:t>
      </w:r>
    </w:p>
    <w:p>
      <w:r>
        <w:t>В этой статье я расскажу вам подробности этой новой разработки и возможность распространять NFT в течение ограниченного времени. Смотрите до конца и не пропускаю всю информацию!</w:t>
      </w:r>
    </w:p>
    <w:p>
      <w:r>
        <w:t>Обзор</w:t>
      </w:r>
    </w:p>
    <w:p>
      <w:r>
        <w:t>Япония Дао, крупнейшее сообщество DAO, где будут участвовать члены из более чем 150 стран мира, объявили о введении нового IP «Holy» и сотрудничеству со своим создателем "Kim no Ono" .did.</w:t>
      </w:r>
    </w:p>
    <w:p>
      <w:r>
        <w:t>С этим партнерством Япония DAO продвигает дальнейшие инновации в области цифровых персонажей.</w:t>
      </w:r>
    </w:p>
    <w:p>
      <w:r>
        <w:drawing>
          <wp:inline xmlns:a="http://schemas.openxmlformats.org/drawingml/2006/main" xmlns:pic="http://schemas.openxmlformats.org/drawingml/2006/picture">
            <wp:extent cx="3657600" cy="19537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7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 святом</w:t>
      </w:r>
    </w:p>
    <w:p>
      <w:r>
        <w:t>«Holy» - это серия персонажей, созданная «Ким но -Оно».Добавив элемент «ангела» к персонажу кролика под темой «милой и исцеленной», он имеет образ святости и защиты. Это создает особую атмосферу.</w:t>
      </w:r>
    </w:p>
    <w:p>
      <w:r>
        <w:t>С этим сотрудничеством с Японией Дао персонаж будет использовать мощную платформу Японии Дао, чтобы превратиться в любимого человека.</w:t>
      </w:r>
    </w:p>
    <w:p>
      <w:r>
        <w:drawing>
          <wp:inline xmlns:a="http://schemas.openxmlformats.org/drawingml/2006/main" xmlns:pic="http://schemas.openxmlformats.org/drawingml/2006/picture"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 Ким но оно</w:t>
      </w:r>
    </w:p>
    <w:p>
      <w:r>
        <w:t>С раннего возраста у меня есть сильное стремление к вселенной и выразил свои мысли через искусство. Он выиграл различные японские иллюстрационные конкурсы, и сотрудничество между оригинальной брендом «Space Girl» и Японии Dao превысило 70 000.</w:t>
      </w:r>
    </w:p>
    <w:p>
      <w:r>
        <w:t>Кроме того, они также участвуют в распределении песен Apple Music и трансляции рекламных роликов с большим видением на перекрестке Shibuya Scramble.</w:t>
      </w:r>
    </w:p>
    <w:p>
      <w:r>
        <w:t>Благодаря продажам товаров, коллекциям NFT, Gold Ono Museums и т. Д. Space Girl продолжает передавать мечты и надежды во вселенную в мир.</w:t>
      </w:r>
    </w:p>
    <w:p>
      <w:r>
        <w:t>Кроме того, существует «Silver Ono (@shot_down_ufo2)» как сторонник Shadow, который поддерживает творческую деятельность Ким Оно. Silver Ono поддерживает создание Kim no Ono's NFT и продолжает поддерживать свою деятельность за кулисами.Проект «Космическая девушка» становится все более и более удовлетворяющим.</w:t>
      </w:r>
    </w:p>
    <w:p>
      <w:r>
        <w:t>Ссылка Kim no Ono</w:t>
      </w:r>
    </w:p>
    <w:p>
      <w:r>
        <w:t>https://1link.jp/golden_axe_58</w:t>
      </w:r>
    </w:p>
    <w:p>
      <w:r>
        <w:t>NFT Mint Информация</w:t>
      </w:r>
    </w:p>
    <w:p>
      <w:r>
        <w:t>Период найма (период заявления на премьер) с 2024/05/13 до 2024/05/20 23:59</w:t>
      </w:r>
    </w:p>
    <w:p>
      <w:r>
        <w:t>Дата монетного двора запланирована на конец мая 2024 года</w:t>
      </w:r>
    </w:p>
    <w:p>
      <w:r>
        <w:t>Бесплатная мята (бесплатно)</w:t>
      </w:r>
    </w:p>
    <w:p>
      <w:r>
        <w:t>Цепный многоугольник (SBT) * SBT: Bound Bound Token не может купить или перенести NFT</w:t>
      </w:r>
    </w:p>
    <w:p>
      <w:r>
        <w:t>Бесплатная плата за газ</w:t>
      </w:r>
    </w:p>
    <w:p>
      <w:r>
        <w:drawing>
          <wp:inline xmlns:a="http://schemas.openxmlformats.org/drawingml/2006/main" xmlns:pic="http://schemas.openxmlformats.org/drawingml/2006/picture">
            <wp:extent cx="3657600" cy="393290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29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Метод применения</w:t>
      </w:r>
    </w:p>
    <w:p>
      <w:r>
        <w:t>1. На специальном сайте</w:t>
      </w:r>
    </w:p>
    <w:p>
      <w:r>
        <w:t>Специальный сайт доступа здесь ▼</w:t>
      </w:r>
    </w:p>
    <w:p>
      <w:r>
        <w:t>https://japandao.jp/holy</w:t>
      </w:r>
    </w:p>
    <w:p>
      <w:r>
        <w:drawing>
          <wp:inline xmlns:a="http://schemas.openxmlformats.org/drawingml/2006/main" xmlns:pic="http://schemas.openxmlformats.org/drawingml/2006/picture">
            <wp:extent cx="3657600" cy="390797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079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Приложение PREMINT</w:t>
      </w:r>
    </w:p>
    <w:p>
      <w:r>
        <w:drawing>
          <wp:inline xmlns:a="http://schemas.openxmlformats.org/drawingml/2006/main" xmlns:pic="http://schemas.openxmlformats.org/drawingml/2006/picture">
            <wp:extent cx="3657600" cy="196124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612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Если вы не знаете, как подать заявку на Pemint, используйте ссылку ниже, поэтому, пожалуйста, используйте ее.</w:t>
      </w:r>
    </w:p>
    <w:p>
      <w:r>
        <w:t>https://note.com/japandaosolution/n/nd3b194382857</w:t>
      </w:r>
    </w:p>
    <w:p>
      <w:r>
        <w:t>MAL секретная информация из раздела решения ❗</w:t>
      </w:r>
    </w:p>
    <w:p>
      <w:r>
        <w:t>1. Мысли и точки в работе</w:t>
      </w:r>
    </w:p>
    <w:p>
      <w:r>
        <w:t>Принимая характер «Святого», он хочет создать «милое и исцеляющее» присутствие и доставить исцеление, спокойные чувства и позитивные эмоции через этого персонажа.</w:t>
      </w:r>
    </w:p>
    <w:p>
      <w:r>
        <w:t>Лучшая точка очарования «Святого» - это его пухлые щеки. Очаровательные позы, которые заставляют зрителя непреднамеренно улыбнуться сознанием.</w:t>
      </w:r>
    </w:p>
    <w:p>
      <w:r>
        <w:drawing>
          <wp:inline xmlns:a="http://schemas.openxmlformats.org/drawingml/2006/main" xmlns:pic="http://schemas.openxmlformats.org/drawingml/2006/picture">
            <wp:extent cx="3657600" cy="232171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Будущее развитие</w:t>
      </w:r>
    </w:p>
    <w:p>
      <w:r>
        <w:t>Отсюда, это время заблуждения в разделе решения! Lingering</w:t>
      </w:r>
    </w:p>
    <w:p>
      <w:r>
        <w:t>«Святой» может использоваться в качестве продажи цифровых товаров или NFT, используя международную платформу Японии DAO.</w:t>
      </w:r>
    </w:p>
    <w:p>
      <w:r>
        <w:t>Вы также можете сотрудничать с персонажами Святой и Японии Дао и специальным сотрудничеством с оригинальной брендом Kim No Ono "Space Girl".</w:t>
      </w:r>
    </w:p>
    <w:p>
      <w:r>
        <w:t>Мы не будем в восторге от того, какое развитие ждет в будущем! Пожалуйста, с нетерпением ждем последующего отчета!</w:t>
      </w:r>
    </w:p>
    <w:p>
      <w:r>
        <w:t>краткое содержание</w:t>
      </w:r>
    </w:p>
    <w:p>
      <w:r>
        <w:t>Ограниченные NFT, основанные на сотрудничестве между Японией DAO и «Kim No Ono», будут распределены в течение ограниченного времени (требуемое заявление) в течение ограниченного времени.</w:t>
      </w:r>
    </w:p>
    <w:p>
      <w:r>
        <w:t>Воспользуйтесь этой возможностью, чтобы испытать инновационное цифровое искусство и получить ценные коллекции.</w:t>
      </w:r>
    </w:p>
    <w:p>
      <w:r>
        <w:t>Если у вас есть какие -либо вопросы, пожалуйста, не стесняйтесь обращаться к нам на канале Dao Discord в Японии.</w:t>
      </w:r>
    </w:p>
    <w:p>
      <w:r>
        <w:t>Если вы заинтересованы в Японии DAO, пожалуйста, следите за журналом «Япония Дао».</w:t>
      </w:r>
    </w:p>
    <w:p>
      <w:r>
        <w:t>Официальная учетная запись x: https: //twitter.com/japandaojp</w:t>
      </w:r>
    </w:p>
    <w:p>
      <w:r>
        <w:t>Официальный раздор: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