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大家好！</w:t>
      </w:r>
    </w:p>
    <w:p>
      <w:r>
        <w:t>歡迎來到日本DAO雜誌。</w:t>
      </w:r>
    </w:p>
    <w:p>
      <w:r>
        <w:t>在上一篇文章中，我介紹了日本道的誕生和日本道的活動的秘密故事。如果您還沒有閱讀，請享受第一集</w:t>
      </w:r>
    </w:p>
    <w:p>
      <w:r>
        <w:t>本文是深化日本道世界的四部分系列的第二部分。在這裡，我們將介紹“日本DAO路線圖，日本DAO配置”。</w:t>
      </w:r>
    </w:p>
    <w:p>
      <w:r>
        <w:t>日本DAO官方網站https://japandao.jp/hp</w:t>
      </w:r>
    </w:p>
    <w:p>
      <w:r>
        <w:t>路線圖</w:t>
      </w:r>
    </w:p>
    <w:p>
      <w:r>
        <w:t>自從其成立以來，日本道一直在穩步發展，並沿著以下路線圖進行了該項目的發展。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2022年</w:t>
      </w:r>
    </w:p>
    <w:p>
      <w:r>
        <w:t>・日本NFT美術館設立</w:t>
      </w:r>
    </w:p>
    <w:p>
      <w:r>
        <w:t>・開設Metavas博物館</w:t>
      </w:r>
    </w:p>
    <w:p>
      <w:r>
        <w:t>・日本NFT博物館Premimpass發射</w:t>
      </w:r>
    </w:p>
    <w:p>
      <w:r>
        <w:t>・ amato，niji，kagura，izana nft發射</w:t>
      </w:r>
    </w:p>
    <w:p>
      <w:r>
        <w:t>・漫畫序列化開始</w:t>
      </w:r>
    </w:p>
    <w:p>
      <w:r>
        <w:t>2023年</w:t>
      </w:r>
    </w:p>
    <w:p>
      <w:r>
        <w:t>・智能袖珍釋放</w:t>
      </w:r>
    </w:p>
    <w:p>
      <w:r>
        <w:t>・官方角色網站發布</w:t>
      </w:r>
    </w:p>
    <w:p>
      <w:r>
        <w:t>・官方商店開業</w:t>
      </w:r>
    </w:p>
    <w:p>
      <w:r>
        <w:t>・JAPAN DAO主題歌配信</w:t>
      </w:r>
    </w:p>
    <w:p>
      <w:r>
        <w:t>・開始在東京廣播大型願景</w:t>
      </w:r>
    </w:p>
    <w:p>
      <w:r>
        <w:t>2024（計劃部署）</w:t>
      </w:r>
    </w:p>
    <w:p>
      <w:r>
        <w:t>・ Teamz Summit 2024合作夥伴選舉</w:t>
      </w:r>
    </w:p>
    <w:p>
      <w:r>
        <w:t>・智能手機應用程序遊戲（即將推出）</w:t>
      </w:r>
    </w:p>
    <w:p>
      <w:r>
        <w:t>· 即將推出</w:t>
      </w:r>
    </w:p>
    <w:p>
      <w:r>
        <w:t>・在線遊戲（即將推出）</w:t>
      </w:r>
    </w:p>
    <w:p>
      <w:r>
        <w:t>· 即將推出</w:t>
      </w:r>
    </w:p>
    <w:p>
      <w:r>
        <w:t>日本的配置</w:t>
      </w:r>
    </w:p>
    <w:p>
      <w:r>
        <w:t>日本DAO由各種部門組成，包括創始人Yuda（@yudajapandao）和Daruman（@daruman_jp），包括創作者，模型（MOD），工程師和解決方案團隊。此外，來自世界各地的社區成員具有該項目的核心，積極參與將日本文化和藝術傳播給世界的活動。</w:t>
      </w:r>
    </w:p>
    <w:p>
      <w:r>
        <w:drawing>
          <wp:inline xmlns:a="http://schemas.openxmlformats.org/drawingml/2006/main" xmlns:pic="http://schemas.openxmlformats.org/drawingml/2006/picture">
            <wp:extent cx="3657600" cy="208163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8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5373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7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在這本Japandao雜誌中，我們從過去推出了一個2024年的新項目。未來，例如智能手機應用遊戲，在線遊戲和動畫的發布，令人興奮。該組織的核心是來自世界各地的各種成員。毫無疑問，他們編織的日本文化的傳播將更加擴展。請燒掉日本道的演變。</w:t>
      </w:r>
    </w:p>
    <w:p>
      <w:r>
        <w:t xml:space="preserve">下一個通知：第3部分 - 標準部署 - </w:t>
      </w:r>
    </w:p>
    <w:p>
      <w:r>
        <w:t>在第三部分的下一部分中，我們計劃介紹日本道的梅塔巴斯的創新舉措，沉浸式的經驗以及日本文化如何傳播給世界。請務必期待您的想像力之外的日本道的Metowers！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如果您對日本DAO感興趣，請遵循“日本DAO雜誌”的官方X帳戶。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